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C78" w:rsidRDefault="00676C78" w:rsidP="00386BD1">
      <w:pPr>
        <w:pStyle w:val="PaperTitle"/>
        <w:spacing w:before="0" w:line="276" w:lineRule="auto"/>
        <w:rPr>
          <w:i/>
          <w:iCs/>
          <w:sz w:val="32"/>
          <w:szCs w:val="32"/>
        </w:rPr>
      </w:pPr>
      <w:bookmarkStart w:id="0" w:name="_GoBack"/>
      <w:bookmarkEnd w:id="0"/>
    </w:p>
    <w:p w:rsidR="0016385D" w:rsidRPr="00A13696" w:rsidRDefault="00676C78" w:rsidP="00386BD1">
      <w:pPr>
        <w:pStyle w:val="PaperTitle"/>
        <w:spacing w:before="0" w:line="276" w:lineRule="auto"/>
        <w:rPr>
          <w:b w:val="0"/>
          <w:bCs/>
          <w:i/>
          <w:iCs/>
          <w:sz w:val="32"/>
          <w:szCs w:val="32"/>
        </w:rPr>
      </w:pPr>
      <w:r w:rsidRPr="00A13696">
        <w:rPr>
          <w:i/>
          <w:iCs/>
          <w:sz w:val="32"/>
          <w:szCs w:val="32"/>
        </w:rPr>
        <w:t>Title</w:t>
      </w:r>
      <w:r>
        <w:rPr>
          <w:i/>
          <w:iCs/>
          <w:sz w:val="32"/>
          <w:szCs w:val="32"/>
        </w:rPr>
        <w:t xml:space="preserve"> of the Paper</w:t>
      </w:r>
      <w:r w:rsidR="00A13696" w:rsidRPr="00A13696">
        <w:rPr>
          <w:i/>
          <w:iCs/>
          <w:sz w:val="32"/>
          <w:szCs w:val="32"/>
        </w:rPr>
        <w:t xml:space="preserve"> in</w:t>
      </w:r>
      <w:r>
        <w:rPr>
          <w:i/>
          <w:iCs/>
          <w:sz w:val="32"/>
          <w:szCs w:val="32"/>
        </w:rPr>
        <w:t xml:space="preserve"> (Times New Roman</w:t>
      </w:r>
      <w:r w:rsidR="00386BD1">
        <w:rPr>
          <w:i/>
          <w:iCs/>
          <w:sz w:val="32"/>
          <w:szCs w:val="32"/>
        </w:rPr>
        <w:t xml:space="preserve"> Bold,</w:t>
      </w:r>
      <w:r w:rsidR="00A13696" w:rsidRPr="00A13696">
        <w:rPr>
          <w:i/>
          <w:iCs/>
          <w:sz w:val="32"/>
          <w:szCs w:val="32"/>
        </w:rPr>
        <w:t xml:space="preserve"> </w:t>
      </w:r>
      <w:proofErr w:type="gramStart"/>
      <w:r w:rsidR="00386BD1">
        <w:rPr>
          <w:i/>
          <w:iCs/>
          <w:sz w:val="32"/>
          <w:szCs w:val="32"/>
        </w:rPr>
        <w:t>I</w:t>
      </w:r>
      <w:r w:rsidR="00A13696" w:rsidRPr="00A13696">
        <w:rPr>
          <w:i/>
          <w:iCs/>
          <w:sz w:val="32"/>
          <w:szCs w:val="32"/>
        </w:rPr>
        <w:t>talics ,</w:t>
      </w:r>
      <w:proofErr w:type="gramEnd"/>
      <w:r w:rsidR="00A13696" w:rsidRPr="00A13696">
        <w:rPr>
          <w:i/>
          <w:iCs/>
          <w:sz w:val="32"/>
          <w:szCs w:val="32"/>
        </w:rPr>
        <w:t xml:space="preserve"> size 1</w:t>
      </w:r>
      <w:r w:rsidR="00A13696">
        <w:rPr>
          <w:i/>
          <w:iCs/>
          <w:sz w:val="32"/>
          <w:szCs w:val="32"/>
        </w:rPr>
        <w:t>6</w:t>
      </w:r>
      <w:r>
        <w:rPr>
          <w:i/>
          <w:iCs/>
          <w:sz w:val="32"/>
          <w:szCs w:val="32"/>
        </w:rPr>
        <w:t>)</w:t>
      </w:r>
    </w:p>
    <w:p w:rsidR="0016385D" w:rsidRPr="00A13696" w:rsidRDefault="00A13696" w:rsidP="00386BD1">
      <w:pPr>
        <w:pStyle w:val="AuthorName"/>
        <w:spacing w:before="0" w:line="276" w:lineRule="auto"/>
        <w:rPr>
          <w:i/>
          <w:iCs/>
        </w:rPr>
      </w:pPr>
      <w:r w:rsidRPr="00A13696">
        <w:rPr>
          <w:i/>
          <w:iCs/>
        </w:rPr>
        <w:t>Name of au</w:t>
      </w:r>
      <w:r w:rsidR="00CF2E13">
        <w:rPr>
          <w:i/>
          <w:iCs/>
        </w:rPr>
        <w:t>t</w:t>
      </w:r>
      <w:r w:rsidRPr="00A13696">
        <w:rPr>
          <w:i/>
          <w:iCs/>
        </w:rPr>
        <w:t>hors</w:t>
      </w:r>
      <w:r w:rsidR="00CF2E13">
        <w:rPr>
          <w:i/>
          <w:iCs/>
        </w:rPr>
        <w:t xml:space="preserve"> </w:t>
      </w:r>
      <w:proofErr w:type="gramStart"/>
      <w:r w:rsidR="00676C78">
        <w:rPr>
          <w:i/>
          <w:iCs/>
        </w:rPr>
        <w:t>(</w:t>
      </w:r>
      <w:r>
        <w:rPr>
          <w:i/>
          <w:iCs/>
        </w:rPr>
        <w:t xml:space="preserve"> italics</w:t>
      </w:r>
      <w:proofErr w:type="gramEnd"/>
      <w:r>
        <w:rPr>
          <w:i/>
          <w:iCs/>
        </w:rPr>
        <w:t xml:space="preserve"> and size 14</w:t>
      </w:r>
      <w:r w:rsidR="00676C78">
        <w:rPr>
          <w:i/>
          <w:iCs/>
        </w:rPr>
        <w:t>)</w:t>
      </w:r>
    </w:p>
    <w:p w:rsidR="00497F57" w:rsidRDefault="00A13696" w:rsidP="00386BD1">
      <w:pPr>
        <w:pStyle w:val="AuthorAffiliation"/>
        <w:spacing w:line="276" w:lineRule="auto"/>
        <w:rPr>
          <w:sz w:val="24"/>
          <w:szCs w:val="24"/>
        </w:rPr>
      </w:pPr>
      <w:r>
        <w:rPr>
          <w:sz w:val="24"/>
          <w:szCs w:val="24"/>
        </w:rPr>
        <w:t>Address of the author1</w:t>
      </w:r>
      <w:proofErr w:type="gramStart"/>
      <w:r w:rsidR="00676C78">
        <w:rPr>
          <w:sz w:val="24"/>
          <w:szCs w:val="24"/>
        </w:rPr>
        <w:t>,(</w:t>
      </w:r>
      <w:proofErr w:type="gramEnd"/>
      <w:r w:rsidR="00676C78">
        <w:rPr>
          <w:sz w:val="24"/>
          <w:szCs w:val="24"/>
        </w:rPr>
        <w:t>s</w:t>
      </w:r>
      <w:r w:rsidR="00386BD1">
        <w:rPr>
          <w:sz w:val="24"/>
          <w:szCs w:val="24"/>
        </w:rPr>
        <w:t>ize 12</w:t>
      </w:r>
      <w:r w:rsidR="00676C78">
        <w:rPr>
          <w:sz w:val="24"/>
          <w:szCs w:val="24"/>
        </w:rPr>
        <w:t>)</w:t>
      </w:r>
    </w:p>
    <w:p w:rsidR="00A13696" w:rsidRDefault="00386BD1" w:rsidP="00386BD1">
      <w:pPr>
        <w:pStyle w:val="AuthorAffiliation"/>
        <w:spacing w:line="276" w:lineRule="auto"/>
        <w:rPr>
          <w:sz w:val="24"/>
          <w:szCs w:val="24"/>
        </w:rPr>
      </w:pPr>
      <w:r>
        <w:rPr>
          <w:sz w:val="24"/>
          <w:szCs w:val="24"/>
        </w:rPr>
        <w:t>Address of the author 2</w:t>
      </w:r>
    </w:p>
    <w:p w:rsidR="00497F57" w:rsidRDefault="00386BD1" w:rsidP="00386BD1">
      <w:pPr>
        <w:pStyle w:val="AuthorEmail"/>
        <w:spacing w:line="276" w:lineRule="auto"/>
        <w:rPr>
          <w:sz w:val="24"/>
          <w:szCs w:val="24"/>
        </w:rPr>
      </w:pPr>
      <w:r>
        <w:rPr>
          <w:sz w:val="24"/>
          <w:szCs w:val="24"/>
        </w:rPr>
        <w:t>Email id of corresponding author</w:t>
      </w:r>
    </w:p>
    <w:p w:rsidR="00676C78" w:rsidRDefault="00676C78" w:rsidP="00676C78">
      <w:pPr>
        <w:pStyle w:val="Abstract"/>
        <w:spacing w:line="276" w:lineRule="auto"/>
        <w:ind w:left="0"/>
        <w:rPr>
          <w:b/>
          <w:bCs/>
          <w:sz w:val="22"/>
          <w:szCs w:val="22"/>
        </w:rPr>
      </w:pPr>
    </w:p>
    <w:p w:rsidR="00676C78" w:rsidRPr="00676C78" w:rsidRDefault="00676C78" w:rsidP="00676C78">
      <w:pPr>
        <w:pStyle w:val="Heading1"/>
        <w:spacing w:before="0"/>
        <w:sectPr w:rsidR="00676C78" w:rsidRPr="00676C78" w:rsidSect="00676C78">
          <w:type w:val="continuous"/>
          <w:pgSz w:w="12240" w:h="15840"/>
          <w:pgMar w:top="1440" w:right="1440" w:bottom="1701" w:left="1440" w:header="720" w:footer="720" w:gutter="0"/>
          <w:cols w:space="720"/>
          <w:docGrid w:linePitch="326"/>
        </w:sectPr>
      </w:pPr>
    </w:p>
    <w:p w:rsidR="0016385D" w:rsidRPr="00440D37" w:rsidRDefault="0016385D" w:rsidP="00676C78">
      <w:pPr>
        <w:pStyle w:val="Abstract"/>
        <w:spacing w:line="276" w:lineRule="auto"/>
        <w:ind w:left="0" w:right="14"/>
        <w:rPr>
          <w:b/>
          <w:sz w:val="22"/>
          <w:szCs w:val="22"/>
        </w:rPr>
      </w:pPr>
      <w:r w:rsidRPr="00676C78">
        <w:rPr>
          <w:b/>
          <w:bCs/>
          <w:sz w:val="22"/>
          <w:szCs w:val="22"/>
        </w:rPr>
        <w:lastRenderedPageBreak/>
        <w:t>Abstract</w:t>
      </w:r>
      <w:r w:rsidR="00063042" w:rsidRPr="00676C78">
        <w:rPr>
          <w:b/>
          <w:bCs/>
          <w:sz w:val="22"/>
          <w:szCs w:val="22"/>
        </w:rPr>
        <w:t xml:space="preserve">: </w:t>
      </w:r>
      <w:r w:rsidR="00166C82" w:rsidRPr="00676C78">
        <w:rPr>
          <w:b/>
          <w:bCs/>
          <w:sz w:val="22"/>
          <w:szCs w:val="22"/>
        </w:rPr>
        <w:t xml:space="preserve">(150 words) </w:t>
      </w:r>
      <w:proofErr w:type="gramStart"/>
      <w:r w:rsidR="004555BC" w:rsidRPr="00440D37">
        <w:rPr>
          <w:b/>
          <w:sz w:val="22"/>
          <w:szCs w:val="22"/>
        </w:rPr>
        <w:t>The</w:t>
      </w:r>
      <w:proofErr w:type="gramEnd"/>
      <w:r w:rsidR="004555BC" w:rsidRPr="00440D37">
        <w:rPr>
          <w:b/>
          <w:sz w:val="22"/>
          <w:szCs w:val="22"/>
        </w:rPr>
        <w:t xml:space="preserve"> study of light matter interaction involves two basic questions. One is to understand the structure and properties of matter using light. The other is to explore the possibility of controlling material properties using light. </w:t>
      </w:r>
      <w:r w:rsidR="0045539F" w:rsidRPr="00440D37">
        <w:rPr>
          <w:b/>
          <w:sz w:val="22"/>
          <w:szCs w:val="22"/>
        </w:rPr>
        <w:t>Ultrafast spectroscopy using f</w:t>
      </w:r>
      <w:r w:rsidR="004555BC" w:rsidRPr="00440D37">
        <w:rPr>
          <w:b/>
          <w:sz w:val="22"/>
          <w:szCs w:val="22"/>
        </w:rPr>
        <w:t xml:space="preserve">emtosecond laser pulses enable the observation of very fast molecular dynamical </w:t>
      </w:r>
      <w:proofErr w:type="gramStart"/>
      <w:r w:rsidR="004555BC" w:rsidRPr="00440D37">
        <w:rPr>
          <w:b/>
          <w:sz w:val="22"/>
          <w:szCs w:val="22"/>
        </w:rPr>
        <w:t>processes</w:t>
      </w:r>
      <w:r w:rsidR="00C53F56" w:rsidRPr="00440D37">
        <w:rPr>
          <w:b/>
          <w:sz w:val="22"/>
          <w:szCs w:val="22"/>
        </w:rPr>
        <w:t>[</w:t>
      </w:r>
      <w:proofErr w:type="gramEnd"/>
      <w:r w:rsidR="00C53F56" w:rsidRPr="00440D37">
        <w:rPr>
          <w:b/>
          <w:sz w:val="22"/>
          <w:szCs w:val="22"/>
        </w:rPr>
        <w:t>1]</w:t>
      </w:r>
      <w:r w:rsidR="004555BC" w:rsidRPr="00440D37">
        <w:rPr>
          <w:b/>
          <w:sz w:val="22"/>
          <w:szCs w:val="22"/>
        </w:rPr>
        <w:t xml:space="preserve">. </w:t>
      </w:r>
      <w:r w:rsidR="00E51F0D" w:rsidRPr="00440D37">
        <w:rPr>
          <w:b/>
          <w:sz w:val="22"/>
          <w:szCs w:val="22"/>
        </w:rPr>
        <w:t xml:space="preserve">Driving a quantum system into a pre-defined target state </w:t>
      </w:r>
      <w:r w:rsidR="00497F57" w:rsidRPr="00440D37">
        <w:rPr>
          <w:b/>
          <w:sz w:val="22"/>
          <w:szCs w:val="22"/>
        </w:rPr>
        <w:t>has recently become experimentally feasible and recently, successful control experiments have been demonstrated</w:t>
      </w:r>
      <w:r w:rsidR="00BA43B9" w:rsidRPr="00440D37">
        <w:rPr>
          <w:b/>
          <w:sz w:val="22"/>
          <w:szCs w:val="22"/>
        </w:rPr>
        <w:t>.</w:t>
      </w:r>
      <w:r w:rsidR="00497F57" w:rsidRPr="00440D37">
        <w:rPr>
          <w:b/>
          <w:sz w:val="22"/>
          <w:szCs w:val="22"/>
        </w:rPr>
        <w:t xml:space="preserve"> This </w:t>
      </w:r>
      <w:r w:rsidR="00BA43B9" w:rsidRPr="00440D37">
        <w:rPr>
          <w:b/>
          <w:sz w:val="22"/>
          <w:szCs w:val="22"/>
        </w:rPr>
        <w:t>provides new ways to</w:t>
      </w:r>
      <w:r w:rsidR="00497F57" w:rsidRPr="00440D37">
        <w:rPr>
          <w:b/>
          <w:sz w:val="22"/>
          <w:szCs w:val="22"/>
        </w:rPr>
        <w:t xml:space="preserve"> understand molecular dynamics</w:t>
      </w:r>
      <w:r w:rsidR="00BA43B9" w:rsidRPr="00440D37">
        <w:rPr>
          <w:b/>
          <w:sz w:val="22"/>
          <w:szCs w:val="22"/>
        </w:rPr>
        <w:t xml:space="preserve"> and opens the way for a multitude of practical applications. Some of the basic concepts and practical aspects of coherent control and a few of its applications in spectroscopy are discussed in this contribution</w:t>
      </w:r>
      <w:r w:rsidR="00386BD1" w:rsidRPr="00440D37">
        <w:rPr>
          <w:b/>
          <w:sz w:val="22"/>
          <w:szCs w:val="22"/>
        </w:rPr>
        <w:t xml:space="preserve"> (150 words, Size </w:t>
      </w:r>
      <w:r w:rsidR="00676C78" w:rsidRPr="00440D37">
        <w:rPr>
          <w:b/>
          <w:sz w:val="22"/>
          <w:szCs w:val="22"/>
        </w:rPr>
        <w:t>11)</w:t>
      </w:r>
    </w:p>
    <w:p w:rsidR="00386BD1" w:rsidRPr="00676C78" w:rsidRDefault="00386BD1" w:rsidP="00676C78">
      <w:pPr>
        <w:pStyle w:val="Heading1"/>
        <w:jc w:val="left"/>
        <w:rPr>
          <w:i/>
          <w:iCs/>
          <w:sz w:val="22"/>
          <w:szCs w:val="22"/>
        </w:rPr>
      </w:pPr>
      <w:r w:rsidRPr="00676C78">
        <w:rPr>
          <w:bCs/>
          <w:i/>
          <w:iCs/>
          <w:caps w:val="0"/>
          <w:sz w:val="22"/>
          <w:szCs w:val="22"/>
        </w:rPr>
        <w:t>Keywords-</w:t>
      </w:r>
      <w:r w:rsidRPr="00676C78">
        <w:rPr>
          <w:i/>
          <w:iCs/>
          <w:sz w:val="22"/>
          <w:szCs w:val="22"/>
        </w:rPr>
        <w:t xml:space="preserve"> </w:t>
      </w:r>
      <w:r w:rsidRPr="00676C78">
        <w:rPr>
          <w:i/>
          <w:iCs/>
          <w:caps w:val="0"/>
          <w:sz w:val="22"/>
          <w:szCs w:val="22"/>
        </w:rPr>
        <w:t>Bold And Italics, Size 1</w:t>
      </w:r>
      <w:r w:rsidR="00676C78">
        <w:rPr>
          <w:i/>
          <w:iCs/>
          <w:caps w:val="0"/>
          <w:sz w:val="22"/>
          <w:szCs w:val="22"/>
        </w:rPr>
        <w:t>1</w:t>
      </w:r>
      <w:r w:rsidRPr="00676C78">
        <w:rPr>
          <w:i/>
          <w:iCs/>
          <w:sz w:val="22"/>
          <w:szCs w:val="22"/>
        </w:rPr>
        <w:t xml:space="preserve">, </w:t>
      </w:r>
      <w:proofErr w:type="gramStart"/>
      <w:r w:rsidRPr="00676C78">
        <w:rPr>
          <w:i/>
          <w:iCs/>
          <w:caps w:val="0"/>
          <w:sz w:val="22"/>
          <w:szCs w:val="22"/>
        </w:rPr>
        <w:t>Max</w:t>
      </w:r>
      <w:r w:rsidR="00F62FAE" w:rsidRPr="00676C78">
        <w:rPr>
          <w:i/>
          <w:iCs/>
          <w:sz w:val="22"/>
          <w:szCs w:val="22"/>
        </w:rPr>
        <w:t xml:space="preserve"> </w:t>
      </w:r>
      <w:r w:rsidRPr="00676C78">
        <w:rPr>
          <w:i/>
          <w:iCs/>
          <w:sz w:val="22"/>
          <w:szCs w:val="22"/>
        </w:rPr>
        <w:t xml:space="preserve"> 6</w:t>
      </w:r>
      <w:proofErr w:type="gramEnd"/>
      <w:r w:rsidRPr="00676C78">
        <w:rPr>
          <w:i/>
          <w:iCs/>
          <w:sz w:val="22"/>
          <w:szCs w:val="22"/>
        </w:rPr>
        <w:t xml:space="preserve"> </w:t>
      </w:r>
      <w:r w:rsidR="00F62FAE" w:rsidRPr="00676C78">
        <w:rPr>
          <w:i/>
          <w:iCs/>
          <w:caps w:val="0"/>
          <w:sz w:val="22"/>
          <w:szCs w:val="22"/>
        </w:rPr>
        <w:t>words</w:t>
      </w:r>
    </w:p>
    <w:p w:rsidR="003A287B" w:rsidRPr="00676C78" w:rsidRDefault="00E51F0D" w:rsidP="007A4865">
      <w:pPr>
        <w:pStyle w:val="Heading1"/>
        <w:numPr>
          <w:ilvl w:val="0"/>
          <w:numId w:val="4"/>
        </w:numPr>
        <w:spacing w:line="276" w:lineRule="auto"/>
        <w:rPr>
          <w:b w:val="0"/>
          <w:bCs/>
          <w:caps w:val="0"/>
          <w:szCs w:val="28"/>
        </w:rPr>
      </w:pPr>
      <w:proofErr w:type="gramStart"/>
      <w:r w:rsidRPr="00676C78">
        <w:rPr>
          <w:b w:val="0"/>
          <w:bCs/>
          <w:szCs w:val="28"/>
        </w:rPr>
        <w:t>INTRODUCTION</w:t>
      </w:r>
      <w:proofErr w:type="gramEnd"/>
      <w:r w:rsidR="00676C78">
        <w:rPr>
          <w:b w:val="0"/>
          <w:bCs/>
          <w:szCs w:val="28"/>
        </w:rPr>
        <w:br/>
      </w:r>
      <w:r w:rsidR="00676C78" w:rsidRPr="00676C78">
        <w:rPr>
          <w:b w:val="0"/>
          <w:bCs/>
          <w:szCs w:val="28"/>
        </w:rPr>
        <w:t>(size 12</w:t>
      </w:r>
      <w:r w:rsidR="00676C78">
        <w:rPr>
          <w:b w:val="0"/>
          <w:bCs/>
          <w:szCs w:val="28"/>
        </w:rPr>
        <w:t>, block letters</w:t>
      </w:r>
      <w:r w:rsidR="00676C78" w:rsidRPr="00676C78">
        <w:rPr>
          <w:b w:val="0"/>
          <w:bCs/>
          <w:szCs w:val="28"/>
        </w:rPr>
        <w:t>)</w:t>
      </w:r>
    </w:p>
    <w:p w:rsidR="007E1CA5" w:rsidRDefault="007E1CA5" w:rsidP="00386BD1">
      <w:pPr>
        <w:pStyle w:val="Paragraph"/>
        <w:spacing w:line="276" w:lineRule="auto"/>
        <w:rPr>
          <w:b/>
          <w:sz w:val="24"/>
          <w:szCs w:val="24"/>
        </w:rPr>
      </w:pPr>
      <w:r>
        <w:rPr>
          <w:b/>
          <w:sz w:val="24"/>
          <w:szCs w:val="24"/>
        </w:rPr>
        <w:t>The l</w:t>
      </w:r>
      <w:r w:rsidR="00BF5F0B">
        <w:rPr>
          <w:b/>
          <w:sz w:val="24"/>
          <w:szCs w:val="24"/>
        </w:rPr>
        <w:t>ength of the paper must be restricted to maximum of 6 pages.</w:t>
      </w:r>
      <w:r w:rsidR="00166C82" w:rsidRPr="006A70B7">
        <w:rPr>
          <w:b/>
          <w:sz w:val="24"/>
          <w:szCs w:val="24"/>
        </w:rPr>
        <w:t xml:space="preserve"> </w:t>
      </w:r>
      <w:r w:rsidR="006A70B7" w:rsidRPr="006A70B7">
        <w:rPr>
          <w:b/>
          <w:sz w:val="24"/>
          <w:szCs w:val="24"/>
        </w:rPr>
        <w:t xml:space="preserve">Stick </w:t>
      </w:r>
      <w:proofErr w:type="gramStart"/>
      <w:r w:rsidR="006A70B7" w:rsidRPr="006A70B7">
        <w:rPr>
          <w:b/>
          <w:sz w:val="24"/>
          <w:szCs w:val="24"/>
        </w:rPr>
        <w:t xml:space="preserve">to </w:t>
      </w:r>
      <w:r w:rsidR="00BF5F0B">
        <w:rPr>
          <w:b/>
          <w:sz w:val="24"/>
          <w:szCs w:val="24"/>
        </w:rPr>
        <w:t xml:space="preserve"> line</w:t>
      </w:r>
      <w:proofErr w:type="gramEnd"/>
      <w:r w:rsidR="00BF5F0B">
        <w:rPr>
          <w:b/>
          <w:sz w:val="24"/>
          <w:szCs w:val="24"/>
        </w:rPr>
        <w:t xml:space="preserve"> </w:t>
      </w:r>
      <w:r w:rsidR="00BF5F0B" w:rsidRPr="006A70B7">
        <w:rPr>
          <w:b/>
          <w:sz w:val="24"/>
          <w:szCs w:val="24"/>
        </w:rPr>
        <w:t>spacing</w:t>
      </w:r>
      <w:r w:rsidR="00BF5F0B">
        <w:rPr>
          <w:b/>
          <w:sz w:val="24"/>
          <w:szCs w:val="24"/>
        </w:rPr>
        <w:t xml:space="preserve"> of</w:t>
      </w:r>
      <w:r w:rsidR="00BF5F0B" w:rsidRPr="006A70B7">
        <w:rPr>
          <w:b/>
          <w:sz w:val="24"/>
          <w:szCs w:val="24"/>
        </w:rPr>
        <w:t xml:space="preserve"> </w:t>
      </w:r>
      <w:r w:rsidR="006A70B7" w:rsidRPr="006A70B7">
        <w:rPr>
          <w:b/>
          <w:sz w:val="24"/>
          <w:szCs w:val="24"/>
        </w:rPr>
        <w:t>1.15</w:t>
      </w:r>
      <w:r w:rsidR="00BF5F0B">
        <w:rPr>
          <w:b/>
          <w:sz w:val="24"/>
          <w:szCs w:val="24"/>
        </w:rPr>
        <w:t xml:space="preserve"> and</w:t>
      </w:r>
      <w:r w:rsidR="006A70B7">
        <w:rPr>
          <w:b/>
          <w:sz w:val="24"/>
          <w:szCs w:val="24"/>
        </w:rPr>
        <w:t xml:space="preserve"> font size of 12. Figures must be given </w:t>
      </w:r>
      <w:r w:rsidR="00BF5F0B">
        <w:rPr>
          <w:b/>
          <w:sz w:val="24"/>
          <w:szCs w:val="24"/>
        </w:rPr>
        <w:t>the caption</w:t>
      </w:r>
      <w:r w:rsidR="006A70B7">
        <w:rPr>
          <w:b/>
          <w:sz w:val="24"/>
          <w:szCs w:val="24"/>
        </w:rPr>
        <w:t xml:space="preserve"> at the bottom </w:t>
      </w:r>
      <w:r w:rsidR="00BF5F0B">
        <w:rPr>
          <w:b/>
          <w:sz w:val="24"/>
          <w:szCs w:val="24"/>
        </w:rPr>
        <w:t xml:space="preserve">of the figures </w:t>
      </w:r>
      <w:r w:rsidR="006A70B7">
        <w:rPr>
          <w:b/>
          <w:sz w:val="24"/>
          <w:szCs w:val="24"/>
        </w:rPr>
        <w:t>as “Fig</w:t>
      </w:r>
      <w:r w:rsidR="00BF5F0B">
        <w:rPr>
          <w:b/>
          <w:sz w:val="24"/>
          <w:szCs w:val="24"/>
        </w:rPr>
        <w:t xml:space="preserve">1. </w:t>
      </w:r>
      <w:proofErr w:type="gramStart"/>
      <w:r w:rsidR="00BF5F0B" w:rsidRPr="00BF5F0B">
        <w:rPr>
          <w:sz w:val="24"/>
          <w:szCs w:val="24"/>
        </w:rPr>
        <w:t xml:space="preserve">Caption in </w:t>
      </w:r>
      <w:r w:rsidR="00BF5F0B" w:rsidRPr="00BF5F0B">
        <w:rPr>
          <w:sz w:val="24"/>
          <w:szCs w:val="24"/>
        </w:rPr>
        <w:lastRenderedPageBreak/>
        <w:t>size 1</w:t>
      </w:r>
      <w:r w:rsidR="00BF5F0B">
        <w:rPr>
          <w:sz w:val="24"/>
          <w:szCs w:val="24"/>
        </w:rPr>
        <w:t>1</w:t>
      </w:r>
      <w:r w:rsidR="00BF5F0B" w:rsidRPr="00BF5F0B">
        <w:rPr>
          <w:sz w:val="24"/>
          <w:szCs w:val="24"/>
        </w:rPr>
        <w:t xml:space="preserve">, </w:t>
      </w:r>
      <w:proofErr w:type="spellStart"/>
      <w:r w:rsidR="00BF5F0B" w:rsidRPr="00BF5F0B">
        <w:rPr>
          <w:sz w:val="24"/>
          <w:szCs w:val="24"/>
        </w:rPr>
        <w:t>unbold</w:t>
      </w:r>
      <w:proofErr w:type="spellEnd"/>
      <w:r w:rsidR="006A70B7">
        <w:rPr>
          <w:b/>
          <w:sz w:val="24"/>
          <w:szCs w:val="24"/>
        </w:rPr>
        <w:t>”</w:t>
      </w:r>
      <w:r w:rsidR="00BF5F0B">
        <w:rPr>
          <w:b/>
          <w:sz w:val="24"/>
          <w:szCs w:val="24"/>
        </w:rPr>
        <w:t>.</w:t>
      </w:r>
      <w:proofErr w:type="gramEnd"/>
      <w:r w:rsidR="00BF5F0B">
        <w:rPr>
          <w:b/>
          <w:sz w:val="24"/>
          <w:szCs w:val="24"/>
        </w:rPr>
        <w:t xml:space="preserve"> Tables must be given labels at the top as “Table1. </w:t>
      </w:r>
      <w:r w:rsidR="00BF5F0B" w:rsidRPr="00BF5F0B">
        <w:rPr>
          <w:sz w:val="24"/>
          <w:szCs w:val="24"/>
        </w:rPr>
        <w:t xml:space="preserve">Description in </w:t>
      </w:r>
      <w:proofErr w:type="spellStart"/>
      <w:r w:rsidR="00BF5F0B" w:rsidRPr="00BF5F0B">
        <w:rPr>
          <w:sz w:val="24"/>
          <w:szCs w:val="24"/>
        </w:rPr>
        <w:t>unbold</w:t>
      </w:r>
      <w:proofErr w:type="spellEnd"/>
      <w:r w:rsidR="00BF5F0B">
        <w:rPr>
          <w:b/>
          <w:sz w:val="24"/>
          <w:szCs w:val="24"/>
        </w:rPr>
        <w:t xml:space="preserve"> </w:t>
      </w:r>
      <w:r w:rsidR="00BF5F0B" w:rsidRPr="00BF5F0B">
        <w:rPr>
          <w:sz w:val="24"/>
          <w:szCs w:val="24"/>
        </w:rPr>
        <w:t>with font size 11</w:t>
      </w:r>
      <w:r w:rsidR="00BF5F0B">
        <w:rPr>
          <w:b/>
          <w:sz w:val="24"/>
          <w:szCs w:val="24"/>
        </w:rPr>
        <w:t>”.</w:t>
      </w:r>
      <w:r w:rsidR="006A70B7">
        <w:rPr>
          <w:b/>
          <w:sz w:val="24"/>
          <w:szCs w:val="24"/>
        </w:rPr>
        <w:t xml:space="preserve"> </w:t>
      </w:r>
    </w:p>
    <w:p w:rsidR="00B1000D" w:rsidRDefault="007F6089" w:rsidP="00386BD1">
      <w:pPr>
        <w:pStyle w:val="Paragraph"/>
        <w:spacing w:line="276" w:lineRule="auto"/>
        <w:rPr>
          <w:sz w:val="24"/>
          <w:szCs w:val="24"/>
        </w:rPr>
      </w:pPr>
      <w:r w:rsidRPr="006A70B7">
        <w:rPr>
          <w:sz w:val="24"/>
          <w:szCs w:val="24"/>
        </w:rPr>
        <w:t>The</w:t>
      </w:r>
      <w:r>
        <w:rPr>
          <w:sz w:val="24"/>
          <w:szCs w:val="24"/>
        </w:rPr>
        <w:t xml:space="preserve"> roots of the idea of </w:t>
      </w:r>
      <w:r w:rsidR="004F630D">
        <w:rPr>
          <w:sz w:val="24"/>
          <w:szCs w:val="24"/>
        </w:rPr>
        <w:t xml:space="preserve">coherent </w:t>
      </w:r>
      <w:r>
        <w:rPr>
          <w:sz w:val="24"/>
          <w:szCs w:val="24"/>
        </w:rPr>
        <w:t xml:space="preserve">control or </w:t>
      </w:r>
      <w:r w:rsidR="004F630D">
        <w:rPr>
          <w:sz w:val="24"/>
          <w:szCs w:val="24"/>
        </w:rPr>
        <w:t xml:space="preserve">quantum </w:t>
      </w:r>
      <w:r>
        <w:rPr>
          <w:sz w:val="24"/>
          <w:szCs w:val="24"/>
        </w:rPr>
        <w:t xml:space="preserve">control can be traced back to the days of development of lasers in 1960. </w:t>
      </w:r>
      <w:r w:rsidR="004F630D">
        <w:rPr>
          <w:sz w:val="24"/>
          <w:szCs w:val="24"/>
        </w:rPr>
        <w:t xml:space="preserve">Since then it was a chemist’s dream to use the unique properties of lasers – high intensities, </w:t>
      </w:r>
      <w:proofErr w:type="spellStart"/>
      <w:r w:rsidR="004F630D">
        <w:rPr>
          <w:sz w:val="24"/>
          <w:szCs w:val="24"/>
        </w:rPr>
        <w:t>monochromaticity</w:t>
      </w:r>
      <w:proofErr w:type="spellEnd"/>
      <w:r w:rsidR="004F630D">
        <w:rPr>
          <w:sz w:val="24"/>
          <w:szCs w:val="24"/>
        </w:rPr>
        <w:t xml:space="preserve">, </w:t>
      </w:r>
      <w:r w:rsidR="004B7FB6">
        <w:rPr>
          <w:sz w:val="24"/>
          <w:szCs w:val="24"/>
        </w:rPr>
        <w:t xml:space="preserve">and </w:t>
      </w:r>
      <w:proofErr w:type="spellStart"/>
      <w:r w:rsidR="004B7FB6">
        <w:rPr>
          <w:sz w:val="24"/>
          <w:szCs w:val="24"/>
        </w:rPr>
        <w:t>wavelength</w:t>
      </w:r>
      <w:r w:rsidR="004F630D">
        <w:rPr>
          <w:sz w:val="24"/>
          <w:szCs w:val="24"/>
        </w:rPr>
        <w:t>tunability</w:t>
      </w:r>
      <w:proofErr w:type="spellEnd"/>
      <w:r w:rsidR="004F630D">
        <w:rPr>
          <w:sz w:val="24"/>
          <w:szCs w:val="24"/>
        </w:rPr>
        <w:t xml:space="preserve"> and more importantly</w:t>
      </w:r>
      <w:r w:rsidR="00E52B93">
        <w:rPr>
          <w:sz w:val="24"/>
          <w:szCs w:val="24"/>
        </w:rPr>
        <w:t>,</w:t>
      </w:r>
      <w:r w:rsidR="004F630D">
        <w:rPr>
          <w:sz w:val="24"/>
          <w:szCs w:val="24"/>
        </w:rPr>
        <w:t xml:space="preserve"> the phase coherence – to control the outcome of a photochemical reaction</w:t>
      </w:r>
      <w:r w:rsidR="00020B53">
        <w:rPr>
          <w:sz w:val="24"/>
          <w:szCs w:val="24"/>
        </w:rPr>
        <w:t xml:space="preserve"> [2]</w:t>
      </w:r>
      <w:r w:rsidR="004F630D">
        <w:rPr>
          <w:sz w:val="24"/>
          <w:szCs w:val="24"/>
        </w:rPr>
        <w:t xml:space="preserve">. </w:t>
      </w:r>
      <w:r w:rsidR="004B7FB6">
        <w:rPr>
          <w:sz w:val="24"/>
          <w:szCs w:val="24"/>
        </w:rPr>
        <w:t xml:space="preserve">Most of the approaches to control a photochemical reaction were based on using lasers of precise frequency to dump energy into a particular bond of a molecule to break it. </w:t>
      </w:r>
      <w:r w:rsidR="00E52B93">
        <w:rPr>
          <w:sz w:val="24"/>
          <w:szCs w:val="24"/>
        </w:rPr>
        <w:t xml:space="preserve">But, in polyatomic molecules, due to the large density of vibrational or rotational states, the supplied energy is quickly redistributed into other modes. This process of redistribution of energy into other modes is generally termed as </w:t>
      </w:r>
      <w:proofErr w:type="spellStart"/>
      <w:r w:rsidR="00E52B93">
        <w:rPr>
          <w:sz w:val="24"/>
          <w:szCs w:val="24"/>
        </w:rPr>
        <w:t>intramolecular</w:t>
      </w:r>
      <w:proofErr w:type="spellEnd"/>
      <w:r w:rsidR="00E52B93">
        <w:rPr>
          <w:sz w:val="24"/>
          <w:szCs w:val="24"/>
        </w:rPr>
        <w:t xml:space="preserve"> vibrational relaxation (IVR) and is often much faster compared to the time scale of breaking of a bond. Thus, IVR results in a </w:t>
      </w:r>
      <w:proofErr w:type="gramStart"/>
      <w:r w:rsidR="00E52B93">
        <w:rPr>
          <w:sz w:val="24"/>
          <w:szCs w:val="24"/>
        </w:rPr>
        <w:t>statistical</w:t>
      </w:r>
      <w:proofErr w:type="gramEnd"/>
      <w:r w:rsidR="00E52B93">
        <w:rPr>
          <w:sz w:val="24"/>
          <w:szCs w:val="24"/>
        </w:rPr>
        <w:t xml:space="preserve"> and uncontrolled distribution of excitation energy resulting in unwanted photoproducts. </w:t>
      </w:r>
    </w:p>
    <w:p w:rsidR="00187521" w:rsidRPr="00201290" w:rsidRDefault="00187521" w:rsidP="00386BD1">
      <w:pPr>
        <w:pStyle w:val="Paragraph"/>
        <w:spacing w:line="276" w:lineRule="auto"/>
        <w:rPr>
          <w:sz w:val="24"/>
          <w:szCs w:val="24"/>
        </w:rPr>
      </w:pPr>
      <w:r>
        <w:rPr>
          <w:sz w:val="24"/>
          <w:szCs w:val="24"/>
        </w:rPr>
        <w:t xml:space="preserve">The development of femtosecond lasers was a significant breakthrough in the field of </w:t>
      </w:r>
      <w:r>
        <w:rPr>
          <w:sz w:val="24"/>
          <w:szCs w:val="24"/>
        </w:rPr>
        <w:lastRenderedPageBreak/>
        <w:t>coherent control. The femtosecond time scale (10</w:t>
      </w:r>
      <w:r w:rsidRPr="006318CD">
        <w:rPr>
          <w:sz w:val="24"/>
          <w:szCs w:val="24"/>
          <w:vertAlign w:val="superscript"/>
        </w:rPr>
        <w:t>-15</w:t>
      </w:r>
      <w:r>
        <w:rPr>
          <w:sz w:val="24"/>
          <w:szCs w:val="24"/>
        </w:rPr>
        <w:t xml:space="preserve"> s) is very important in coherent control as it is much shorter compared to a vibrational period of motion (10</w:t>
      </w:r>
      <w:r w:rsidRPr="006318CD">
        <w:rPr>
          <w:sz w:val="24"/>
          <w:szCs w:val="24"/>
          <w:vertAlign w:val="superscript"/>
        </w:rPr>
        <w:t>-14</w:t>
      </w:r>
      <w:r>
        <w:rPr>
          <w:sz w:val="24"/>
          <w:szCs w:val="24"/>
        </w:rPr>
        <w:t xml:space="preserve"> s – 10</w:t>
      </w:r>
      <w:r w:rsidRPr="006318CD">
        <w:rPr>
          <w:sz w:val="24"/>
          <w:szCs w:val="24"/>
          <w:vertAlign w:val="superscript"/>
        </w:rPr>
        <w:t>-13</w:t>
      </w:r>
      <w:r>
        <w:rPr>
          <w:sz w:val="24"/>
          <w:szCs w:val="24"/>
        </w:rPr>
        <w:t xml:space="preserve"> s). Thus sequences of femtosecond laser pulses with specifically tuned time delays between them can create and manipulate vibrational </w:t>
      </w:r>
      <w:proofErr w:type="spellStart"/>
      <w:r>
        <w:rPr>
          <w:sz w:val="24"/>
          <w:szCs w:val="24"/>
        </w:rPr>
        <w:t>wavepackets</w:t>
      </w:r>
      <w:proofErr w:type="spellEnd"/>
      <w:r>
        <w:rPr>
          <w:sz w:val="24"/>
          <w:szCs w:val="24"/>
        </w:rPr>
        <w:t xml:space="preserve"> before the spoiling IVR sets in. </w:t>
      </w:r>
      <w:r w:rsidR="00666F57">
        <w:rPr>
          <w:sz w:val="24"/>
          <w:szCs w:val="24"/>
        </w:rPr>
        <w:t>Additionally, femtosecond pulses can be shaped in amplitude and time and such shaped pulses can be used to influence the outcome of light matter interaction. The following sections presents most commonly used control mechanisms, pulse shaping techniques and some of the experimental results from the coherent control facility developed in BARC.</w:t>
      </w:r>
    </w:p>
    <w:p w:rsidR="003F31C6" w:rsidRPr="00201290" w:rsidRDefault="003F31C6" w:rsidP="00676C78">
      <w:pPr>
        <w:pStyle w:val="Paragraph"/>
        <w:spacing w:line="276" w:lineRule="auto"/>
        <w:jc w:val="center"/>
        <w:rPr>
          <w:sz w:val="24"/>
          <w:szCs w:val="24"/>
        </w:rPr>
      </w:pPr>
    </w:p>
    <w:p w:rsidR="00386BD1" w:rsidRDefault="00386BD1" w:rsidP="00386BD1">
      <w:pPr>
        <w:pStyle w:val="Default"/>
      </w:pPr>
    </w:p>
    <w:p w:rsidR="00386BD1" w:rsidRPr="00676C78" w:rsidRDefault="00386BD1" w:rsidP="007A4865">
      <w:pPr>
        <w:pStyle w:val="Default"/>
        <w:numPr>
          <w:ilvl w:val="0"/>
          <w:numId w:val="4"/>
        </w:numPr>
        <w:jc w:val="center"/>
        <w:rPr>
          <w:sz w:val="20"/>
          <w:szCs w:val="20"/>
        </w:rPr>
      </w:pPr>
      <w:r w:rsidRPr="00676C78">
        <w:rPr>
          <w:szCs w:val="20"/>
        </w:rPr>
        <w:t>EXPERIMENTAL DETAILS</w:t>
      </w:r>
    </w:p>
    <w:p w:rsidR="00676C78" w:rsidRDefault="00676C78" w:rsidP="00676C78">
      <w:pPr>
        <w:pStyle w:val="Default"/>
        <w:ind w:left="720"/>
        <w:rPr>
          <w:sz w:val="20"/>
          <w:szCs w:val="20"/>
        </w:rPr>
      </w:pPr>
    </w:p>
    <w:p w:rsidR="00386BD1" w:rsidRPr="00676C78" w:rsidRDefault="00676C78" w:rsidP="007A4865">
      <w:pPr>
        <w:pStyle w:val="Paragraph"/>
        <w:numPr>
          <w:ilvl w:val="0"/>
          <w:numId w:val="5"/>
        </w:numPr>
        <w:spacing w:line="276" w:lineRule="auto"/>
        <w:rPr>
          <w:sz w:val="32"/>
          <w:szCs w:val="24"/>
        </w:rPr>
      </w:pPr>
      <w:r w:rsidRPr="00676C78">
        <w:rPr>
          <w:i/>
          <w:iCs/>
          <w:sz w:val="24"/>
        </w:rPr>
        <w:t>Subheading</w:t>
      </w:r>
      <w:r>
        <w:rPr>
          <w:i/>
          <w:iCs/>
          <w:sz w:val="24"/>
        </w:rPr>
        <w:t>1</w:t>
      </w:r>
    </w:p>
    <w:p w:rsidR="00676C78" w:rsidRDefault="00713FFB" w:rsidP="00676C78">
      <w:pPr>
        <w:pStyle w:val="Paragraph"/>
        <w:spacing w:line="276" w:lineRule="auto"/>
        <w:rPr>
          <w:sz w:val="24"/>
          <w:szCs w:val="24"/>
        </w:rPr>
      </w:pPr>
      <w:r>
        <w:rPr>
          <w:sz w:val="24"/>
          <w:szCs w:val="24"/>
        </w:rPr>
        <w:t xml:space="preserve">One of the simplest examples of coherent control is control of </w:t>
      </w:r>
      <w:proofErr w:type="spellStart"/>
      <w:r>
        <w:rPr>
          <w:sz w:val="24"/>
          <w:szCs w:val="24"/>
        </w:rPr>
        <w:t>photodissociation</w:t>
      </w:r>
      <w:proofErr w:type="spellEnd"/>
      <w:r>
        <w:rPr>
          <w:sz w:val="24"/>
          <w:szCs w:val="24"/>
        </w:rPr>
        <w:t xml:space="preserve"> using time delay between a pair of femtosecond pulses as the control parameter</w:t>
      </w:r>
      <w:r w:rsidR="00020B53">
        <w:rPr>
          <w:sz w:val="24"/>
          <w:szCs w:val="24"/>
        </w:rPr>
        <w:t xml:space="preserve"> [3]</w:t>
      </w:r>
      <w:r>
        <w:rPr>
          <w:sz w:val="24"/>
          <w:szCs w:val="24"/>
        </w:rPr>
        <w:t xml:space="preserve">. This scheme is commonly known as the pump-dump scheme and the method is pictorially depicted in figure 1. </w:t>
      </w:r>
      <w:r w:rsidR="00DC5A63">
        <w:rPr>
          <w:sz w:val="24"/>
          <w:szCs w:val="24"/>
        </w:rPr>
        <w:t xml:space="preserve">Initially, the molecule ABC which is in the ground vibrational state is excited by a femtosecond pump pulse. This creates an excited state vibrational </w:t>
      </w:r>
      <w:proofErr w:type="spellStart"/>
      <w:r w:rsidR="00DC5A63">
        <w:rPr>
          <w:sz w:val="24"/>
          <w:szCs w:val="24"/>
        </w:rPr>
        <w:t>wavepacket</w:t>
      </w:r>
      <w:proofErr w:type="spellEnd"/>
      <w:r w:rsidR="00DC5A63">
        <w:rPr>
          <w:sz w:val="24"/>
          <w:szCs w:val="24"/>
        </w:rPr>
        <w:t xml:space="preserve"> (ABC*) which evolves in time. A second femtosecond pulse is applied after a certain time delay to dump the excited state wave packet back into one of the dissociation channels AB+C or A+BC. Thus by carefully controlling the time delay between the pulses, the </w:t>
      </w:r>
      <w:proofErr w:type="spellStart"/>
      <w:r w:rsidR="00DC5A63">
        <w:rPr>
          <w:sz w:val="24"/>
          <w:szCs w:val="24"/>
        </w:rPr>
        <w:t>photodissociation</w:t>
      </w:r>
      <w:proofErr w:type="spellEnd"/>
      <w:r w:rsidR="00DC5A63">
        <w:rPr>
          <w:sz w:val="24"/>
          <w:szCs w:val="24"/>
        </w:rPr>
        <w:t xml:space="preserve"> channel can be chosen.</w:t>
      </w:r>
      <w:r w:rsidR="005E4571">
        <w:rPr>
          <w:sz w:val="24"/>
          <w:szCs w:val="24"/>
        </w:rPr>
        <w:t xml:space="preserve"> But this method is useful only for small molecules with simple potential energy surfaces.</w:t>
      </w:r>
    </w:p>
    <w:p w:rsidR="00676C78" w:rsidRDefault="00676C78" w:rsidP="00676C78">
      <w:pPr>
        <w:pStyle w:val="Paragraph"/>
        <w:spacing w:line="276" w:lineRule="auto"/>
        <w:rPr>
          <w:sz w:val="24"/>
          <w:szCs w:val="24"/>
        </w:rPr>
      </w:pPr>
    </w:p>
    <w:p w:rsidR="00676C78" w:rsidRPr="00676C78" w:rsidRDefault="00676C78" w:rsidP="007A4865">
      <w:pPr>
        <w:pStyle w:val="Paragraph"/>
        <w:numPr>
          <w:ilvl w:val="0"/>
          <w:numId w:val="5"/>
        </w:numPr>
        <w:spacing w:line="276" w:lineRule="auto"/>
        <w:rPr>
          <w:sz w:val="32"/>
          <w:szCs w:val="24"/>
        </w:rPr>
      </w:pPr>
      <w:r w:rsidRPr="00676C78">
        <w:rPr>
          <w:i/>
          <w:iCs/>
          <w:sz w:val="24"/>
        </w:rPr>
        <w:t>Subheading</w:t>
      </w:r>
      <w:r>
        <w:rPr>
          <w:i/>
          <w:iCs/>
          <w:sz w:val="24"/>
        </w:rPr>
        <w:t>2</w:t>
      </w:r>
    </w:p>
    <w:p w:rsidR="00676C78" w:rsidRDefault="00676C78" w:rsidP="00386BD1">
      <w:pPr>
        <w:pStyle w:val="Paragraph"/>
        <w:spacing w:line="276" w:lineRule="auto"/>
        <w:rPr>
          <w:sz w:val="24"/>
          <w:szCs w:val="24"/>
        </w:rPr>
      </w:pPr>
    </w:p>
    <w:p w:rsidR="005C1260" w:rsidRPr="00201290" w:rsidRDefault="00DC5A63" w:rsidP="00386BD1">
      <w:pPr>
        <w:pStyle w:val="Paragraph"/>
        <w:spacing w:line="276" w:lineRule="auto"/>
        <w:rPr>
          <w:sz w:val="24"/>
          <w:szCs w:val="24"/>
        </w:rPr>
      </w:pPr>
      <w:r>
        <w:rPr>
          <w:sz w:val="24"/>
          <w:szCs w:val="24"/>
        </w:rPr>
        <w:t>Another way to manipulate the outcome of light matter interaction is to shape the femtosecond pulse</w:t>
      </w:r>
      <w:r w:rsidR="003D45CD">
        <w:rPr>
          <w:sz w:val="24"/>
          <w:szCs w:val="24"/>
        </w:rPr>
        <w:t xml:space="preserve"> [4]</w:t>
      </w:r>
      <w:r>
        <w:rPr>
          <w:sz w:val="24"/>
          <w:szCs w:val="24"/>
        </w:rPr>
        <w:t xml:space="preserve">. </w:t>
      </w:r>
      <w:r w:rsidR="00E01476">
        <w:rPr>
          <w:sz w:val="24"/>
          <w:szCs w:val="24"/>
        </w:rPr>
        <w:t xml:space="preserve">In this method one makes use of the quantum mechanical nature of matter and coherence properties of the laser to manipulate the outcome of the interaction between them. The time evolution of a molecular system is interacting with a light field is determined by the time dependent Hamiltonian </w:t>
      </w:r>
      <w:proofErr w:type="gramStart"/>
      <w:r w:rsidR="00E01476">
        <w:rPr>
          <w:sz w:val="24"/>
          <w:szCs w:val="24"/>
        </w:rPr>
        <w:t>H(</w:t>
      </w:r>
      <w:proofErr w:type="gramEnd"/>
      <w:r w:rsidR="00E01476">
        <w:rPr>
          <w:sz w:val="24"/>
          <w:szCs w:val="24"/>
        </w:rPr>
        <w:t>t)=H</w:t>
      </w:r>
      <w:r w:rsidR="00E01476" w:rsidRPr="00E01476">
        <w:rPr>
          <w:sz w:val="24"/>
          <w:szCs w:val="24"/>
          <w:vertAlign w:val="subscript"/>
        </w:rPr>
        <w:t>M</w:t>
      </w:r>
      <w:r w:rsidR="00E01476">
        <w:rPr>
          <w:sz w:val="24"/>
          <w:szCs w:val="24"/>
        </w:rPr>
        <w:t>+H</w:t>
      </w:r>
      <w:r w:rsidR="00E01476" w:rsidRPr="00E01476">
        <w:rPr>
          <w:sz w:val="24"/>
          <w:szCs w:val="24"/>
          <w:vertAlign w:val="subscript"/>
        </w:rPr>
        <w:t>MR</w:t>
      </w:r>
      <w:r w:rsidR="00E01476">
        <w:rPr>
          <w:sz w:val="24"/>
          <w:szCs w:val="24"/>
        </w:rPr>
        <w:t>, where H</w:t>
      </w:r>
      <w:r w:rsidR="00E01476" w:rsidRPr="005C1260">
        <w:rPr>
          <w:sz w:val="24"/>
          <w:szCs w:val="24"/>
          <w:vertAlign w:val="subscript"/>
        </w:rPr>
        <w:t>M</w:t>
      </w:r>
      <w:r w:rsidR="00E01476">
        <w:rPr>
          <w:sz w:val="24"/>
          <w:szCs w:val="24"/>
        </w:rPr>
        <w:t xml:space="preserve"> is the molecular Hamiltonian (radiation free) and H</w:t>
      </w:r>
      <w:r w:rsidR="00E01476" w:rsidRPr="005C1260">
        <w:rPr>
          <w:sz w:val="24"/>
          <w:szCs w:val="24"/>
          <w:vertAlign w:val="subscript"/>
        </w:rPr>
        <w:t>MR</w:t>
      </w:r>
      <w:r w:rsidR="00E01476">
        <w:rPr>
          <w:sz w:val="24"/>
          <w:szCs w:val="24"/>
        </w:rPr>
        <w:t xml:space="preserve"> is the </w:t>
      </w:r>
      <w:r w:rsidR="005C1260">
        <w:rPr>
          <w:sz w:val="24"/>
          <w:szCs w:val="24"/>
        </w:rPr>
        <w:t>molecule</w:t>
      </w:r>
      <w:r w:rsidR="00C57008">
        <w:rPr>
          <w:sz w:val="24"/>
          <w:szCs w:val="24"/>
        </w:rPr>
        <w:t>-</w:t>
      </w:r>
      <w:r w:rsidR="005C1260">
        <w:rPr>
          <w:sz w:val="24"/>
          <w:szCs w:val="24"/>
        </w:rPr>
        <w:t>radiation interaction Hamiltonian, which, in the dipole approximation, can be written as H</w:t>
      </w:r>
      <w:r w:rsidR="005C1260" w:rsidRPr="005C1260">
        <w:rPr>
          <w:sz w:val="24"/>
          <w:szCs w:val="24"/>
          <w:vertAlign w:val="subscript"/>
        </w:rPr>
        <w:t>MR</w:t>
      </w:r>
      <w:r w:rsidR="005C1260">
        <w:rPr>
          <w:sz w:val="24"/>
          <w:szCs w:val="24"/>
        </w:rPr>
        <w:t xml:space="preserve">=-µ.E(t). In order to manipulate the time evolution of this system one needs to modify the total Hamiltonian </w:t>
      </w:r>
      <w:proofErr w:type="gramStart"/>
      <w:r w:rsidR="005C1260">
        <w:rPr>
          <w:sz w:val="24"/>
          <w:szCs w:val="24"/>
        </w:rPr>
        <w:t>H(</w:t>
      </w:r>
      <w:proofErr w:type="gramEnd"/>
      <w:r w:rsidR="005C1260">
        <w:rPr>
          <w:sz w:val="24"/>
          <w:szCs w:val="24"/>
        </w:rPr>
        <w:t xml:space="preserve">t). An easy way to modify the Hamiltonian is to modify the interaction Hamiltonian by modifying the electric field </w:t>
      </w:r>
      <w:proofErr w:type="gramStart"/>
      <w:r w:rsidR="005C1260">
        <w:rPr>
          <w:sz w:val="24"/>
          <w:szCs w:val="24"/>
        </w:rPr>
        <w:t>E(</w:t>
      </w:r>
      <w:proofErr w:type="gramEnd"/>
      <w:r w:rsidR="005C1260">
        <w:rPr>
          <w:sz w:val="24"/>
          <w:szCs w:val="24"/>
        </w:rPr>
        <w:t>t) of the light pulse. This is the basis of coherent control by pulse shaping</w:t>
      </w:r>
      <w:r w:rsidR="005E4571">
        <w:rPr>
          <w:sz w:val="24"/>
          <w:szCs w:val="24"/>
        </w:rPr>
        <w:t xml:space="preserve"> and can be applied even to polyatomic molecules with complex potential energy surfaces. From a theoretical point of view, the electric field that is required to prepare a desired quantum state of the molecule can be calculated if the molecular Hamiltonian is known</w:t>
      </w:r>
      <w:r w:rsidR="001101B5">
        <w:rPr>
          <w:sz w:val="24"/>
          <w:szCs w:val="24"/>
        </w:rPr>
        <w:t>. Usually, for complex molecules either the Hamiltonian is not completely known or, even if the Hamiltonian is known, the calculation might be too cumbersome. To overcome this difficulty, a method was developed to extract the optimal electric field (or, pulse shape) iteratively within a feedback controlled</w:t>
      </w:r>
      <w:r w:rsidR="00D20D53">
        <w:rPr>
          <w:sz w:val="24"/>
          <w:szCs w:val="24"/>
        </w:rPr>
        <w:t>, closed loop</w:t>
      </w:r>
      <w:r w:rsidR="001101B5">
        <w:rPr>
          <w:sz w:val="24"/>
          <w:szCs w:val="24"/>
        </w:rPr>
        <w:t xml:space="preserve"> experiment using a search algorithm</w:t>
      </w:r>
      <w:r w:rsidR="003D45CD">
        <w:rPr>
          <w:sz w:val="24"/>
          <w:szCs w:val="24"/>
        </w:rPr>
        <w:t xml:space="preserve"> [5]</w:t>
      </w:r>
      <w:r w:rsidR="001101B5">
        <w:rPr>
          <w:sz w:val="24"/>
          <w:szCs w:val="24"/>
        </w:rPr>
        <w:t xml:space="preserve">.The techniques of femtosecond pulse shaping and finding the </w:t>
      </w:r>
      <w:r w:rsidR="001101B5">
        <w:rPr>
          <w:sz w:val="24"/>
          <w:szCs w:val="24"/>
        </w:rPr>
        <w:lastRenderedPageBreak/>
        <w:t xml:space="preserve">optimal pulse shape </w:t>
      </w:r>
      <w:r w:rsidR="00D20D53">
        <w:rPr>
          <w:sz w:val="24"/>
          <w:szCs w:val="24"/>
        </w:rPr>
        <w:t xml:space="preserve">using learning algorithms </w:t>
      </w:r>
      <w:r w:rsidR="001101B5">
        <w:rPr>
          <w:sz w:val="24"/>
          <w:szCs w:val="24"/>
        </w:rPr>
        <w:t>is discussed in the following section</w:t>
      </w:r>
      <w:r w:rsidR="007E6CE7">
        <w:rPr>
          <w:sz w:val="24"/>
          <w:szCs w:val="24"/>
        </w:rPr>
        <w:t>s</w:t>
      </w:r>
      <w:r w:rsidR="001101B5">
        <w:rPr>
          <w:sz w:val="24"/>
          <w:szCs w:val="24"/>
        </w:rPr>
        <w:t>.</w:t>
      </w:r>
    </w:p>
    <w:p w:rsidR="00BA3B3D" w:rsidRPr="00075EA6" w:rsidRDefault="00BA3B3D" w:rsidP="00386BD1">
      <w:pPr>
        <w:pStyle w:val="Paragraph"/>
        <w:tabs>
          <w:tab w:val="left" w:pos="993"/>
        </w:tabs>
        <w:spacing w:line="276" w:lineRule="auto"/>
      </w:pPr>
    </w:p>
    <w:p w:rsidR="00BA3B3D" w:rsidRPr="00075EA6" w:rsidRDefault="00BA3B3D" w:rsidP="00386BD1">
      <w:pPr>
        <w:pStyle w:val="Paragraph"/>
        <w:spacing w:line="276" w:lineRule="auto"/>
      </w:pPr>
    </w:p>
    <w:p w:rsidR="0039376F" w:rsidRPr="006A70B7" w:rsidRDefault="00676C78" w:rsidP="007A4865">
      <w:pPr>
        <w:pStyle w:val="Paragraph"/>
        <w:numPr>
          <w:ilvl w:val="0"/>
          <w:numId w:val="5"/>
        </w:numPr>
        <w:spacing w:line="276" w:lineRule="auto"/>
        <w:rPr>
          <w:sz w:val="32"/>
          <w:szCs w:val="24"/>
        </w:rPr>
      </w:pPr>
      <w:r w:rsidRPr="00676C78">
        <w:rPr>
          <w:i/>
          <w:iCs/>
          <w:sz w:val="24"/>
        </w:rPr>
        <w:t>Subheading</w:t>
      </w:r>
      <w:r w:rsidR="006A70B7">
        <w:rPr>
          <w:i/>
          <w:iCs/>
          <w:sz w:val="24"/>
        </w:rPr>
        <w:t xml:space="preserve">3 </w:t>
      </w:r>
      <w:r w:rsidR="006A70B7" w:rsidRPr="006A70B7">
        <w:rPr>
          <w:i/>
          <w:sz w:val="24"/>
          <w:szCs w:val="28"/>
        </w:rPr>
        <w:t>Femtosecond Pulse Shaping</w:t>
      </w:r>
    </w:p>
    <w:p w:rsidR="004E3C57" w:rsidRDefault="00052796" w:rsidP="00386BD1">
      <w:pPr>
        <w:pStyle w:val="Paragraph"/>
        <w:spacing w:line="276" w:lineRule="auto"/>
        <w:rPr>
          <w:sz w:val="24"/>
          <w:szCs w:val="24"/>
        </w:rPr>
      </w:pPr>
      <w:r>
        <w:rPr>
          <w:sz w:val="24"/>
          <w:szCs w:val="24"/>
        </w:rPr>
        <w:t>Femtosecond p</w:t>
      </w:r>
      <w:r w:rsidR="00D20D53">
        <w:rPr>
          <w:sz w:val="24"/>
          <w:szCs w:val="24"/>
        </w:rPr>
        <w:t xml:space="preserve">ulse shaping involves the </w:t>
      </w:r>
      <w:r w:rsidR="00D20D53" w:rsidRPr="004E24D6">
        <w:rPr>
          <w:sz w:val="24"/>
          <w:szCs w:val="24"/>
        </w:rPr>
        <w:t>mani</w:t>
      </w:r>
      <w:r w:rsidR="00D20D53">
        <w:rPr>
          <w:sz w:val="24"/>
          <w:szCs w:val="24"/>
        </w:rPr>
        <w:t xml:space="preserve">pulation of phase, amplitude and/or </w:t>
      </w:r>
      <w:proofErr w:type="spellStart"/>
      <w:r>
        <w:rPr>
          <w:sz w:val="24"/>
          <w:szCs w:val="24"/>
        </w:rPr>
        <w:t>polarisation</w:t>
      </w:r>
      <w:proofErr w:type="spellEnd"/>
      <w:r w:rsidR="00D20D53">
        <w:rPr>
          <w:sz w:val="24"/>
          <w:szCs w:val="24"/>
        </w:rPr>
        <w:t xml:space="preserve"> of </w:t>
      </w:r>
      <w:r>
        <w:rPr>
          <w:sz w:val="24"/>
          <w:szCs w:val="24"/>
        </w:rPr>
        <w:t>the different spectral components constituting the pulse</w:t>
      </w:r>
      <w:r w:rsidR="00D20D53">
        <w:rPr>
          <w:sz w:val="24"/>
          <w:szCs w:val="24"/>
        </w:rPr>
        <w:t xml:space="preserve"> in a programmable manner </w:t>
      </w:r>
      <w:r w:rsidR="00D20D53" w:rsidRPr="004E24D6">
        <w:rPr>
          <w:sz w:val="24"/>
          <w:szCs w:val="24"/>
        </w:rPr>
        <w:t>accord</w:t>
      </w:r>
      <w:r w:rsidR="00D20D53">
        <w:rPr>
          <w:sz w:val="24"/>
          <w:szCs w:val="24"/>
        </w:rPr>
        <w:t>ing to user specification</w:t>
      </w:r>
      <w:r w:rsidR="006373B5">
        <w:rPr>
          <w:sz w:val="24"/>
          <w:szCs w:val="24"/>
        </w:rPr>
        <w:t xml:space="preserve"> [6]</w:t>
      </w:r>
      <w:r w:rsidR="00D20D53">
        <w:rPr>
          <w:sz w:val="24"/>
          <w:szCs w:val="24"/>
        </w:rPr>
        <w:t>. In the time domain, t</w:t>
      </w:r>
      <w:r w:rsidR="00D20D53" w:rsidRPr="004E24D6">
        <w:rPr>
          <w:sz w:val="24"/>
          <w:szCs w:val="24"/>
        </w:rPr>
        <w:t xml:space="preserve">he shape of an </w:t>
      </w:r>
      <w:proofErr w:type="spellStart"/>
      <w:r w:rsidR="00D20D53" w:rsidRPr="004E24D6">
        <w:rPr>
          <w:sz w:val="24"/>
          <w:szCs w:val="24"/>
        </w:rPr>
        <w:t>ultrashort</w:t>
      </w:r>
      <w:proofErr w:type="spellEnd"/>
      <w:r w:rsidR="00D20D53" w:rsidRPr="004E24D6">
        <w:rPr>
          <w:sz w:val="24"/>
          <w:szCs w:val="24"/>
        </w:rPr>
        <w:t xml:space="preserve"> pulse is defined by its electric </w:t>
      </w:r>
      <w:proofErr w:type="spellStart"/>
      <w:proofErr w:type="gramStart"/>
      <w:r w:rsidR="00D20D53" w:rsidRPr="004E24D6">
        <w:rPr>
          <w:sz w:val="24"/>
          <w:szCs w:val="24"/>
        </w:rPr>
        <w:t>field</w:t>
      </w:r>
      <w:r w:rsidR="00D20D53">
        <w:rPr>
          <w:sz w:val="24"/>
          <w:szCs w:val="24"/>
        </w:rPr>
        <w:t>E</w:t>
      </w:r>
      <w:proofErr w:type="spellEnd"/>
      <w:r w:rsidR="00D20D53">
        <w:rPr>
          <w:sz w:val="24"/>
          <w:szCs w:val="24"/>
        </w:rPr>
        <w:t>(</w:t>
      </w:r>
      <w:proofErr w:type="gramEnd"/>
      <w:r w:rsidR="00D20D53">
        <w:rPr>
          <w:sz w:val="24"/>
          <w:szCs w:val="24"/>
        </w:rPr>
        <w:t xml:space="preserve">t). In the frequency </w:t>
      </w:r>
      <w:r>
        <w:rPr>
          <w:sz w:val="24"/>
          <w:szCs w:val="24"/>
        </w:rPr>
        <w:t xml:space="preserve">(spectral) </w:t>
      </w:r>
      <w:r w:rsidR="00D20D53">
        <w:rPr>
          <w:sz w:val="24"/>
          <w:szCs w:val="24"/>
        </w:rPr>
        <w:t>domain</w:t>
      </w:r>
      <w:r>
        <w:rPr>
          <w:sz w:val="24"/>
          <w:szCs w:val="24"/>
        </w:rPr>
        <w:t xml:space="preserve">, the pulse is described by a complex function </w:t>
      </w:r>
      <w:proofErr w:type="gramStart"/>
      <w:r>
        <w:rPr>
          <w:sz w:val="24"/>
          <w:szCs w:val="24"/>
        </w:rPr>
        <w:t>E(</w:t>
      </w:r>
      <w:proofErr w:type="gramEnd"/>
      <w:r>
        <w:rPr>
          <w:sz w:val="24"/>
          <w:szCs w:val="24"/>
        </w:rPr>
        <w:t>ω)=A(ω)</w:t>
      </w:r>
      <w:proofErr w:type="spellStart"/>
      <w:r>
        <w:rPr>
          <w:sz w:val="24"/>
          <w:szCs w:val="24"/>
        </w:rPr>
        <w:t>e</w:t>
      </w:r>
      <w:r w:rsidRPr="00052796">
        <w:rPr>
          <w:sz w:val="24"/>
          <w:szCs w:val="24"/>
          <w:vertAlign w:val="superscript"/>
        </w:rPr>
        <w:t>iφ</w:t>
      </w:r>
      <w:proofErr w:type="spellEnd"/>
      <w:r w:rsidRPr="00052796">
        <w:rPr>
          <w:sz w:val="24"/>
          <w:szCs w:val="24"/>
          <w:vertAlign w:val="superscript"/>
        </w:rPr>
        <w:t>(ω)</w:t>
      </w:r>
      <w:r>
        <w:rPr>
          <w:sz w:val="24"/>
          <w:szCs w:val="24"/>
        </w:rPr>
        <w:t xml:space="preserve">, where A(ω) is the spectral amplitude and φ(ω) is the spectral phase. </w:t>
      </w:r>
      <w:proofErr w:type="spellStart"/>
      <w:r>
        <w:rPr>
          <w:sz w:val="24"/>
          <w:szCs w:val="24"/>
        </w:rPr>
        <w:t>Ultrashortpulses</w:t>
      </w:r>
      <w:proofErr w:type="spellEnd"/>
      <w:r>
        <w:rPr>
          <w:sz w:val="24"/>
          <w:szCs w:val="24"/>
        </w:rPr>
        <w:t xml:space="preserve"> can be shaped either in the time domain or in the frequency domain. Frequency domain shaping is the easiest and most commonly used shaping technique. In this method, the femtosecond pulse is first dispersed into its constituent spectral components. The properties, such as amplitude, phase, and/or polarization, of individual spectral components are then manipulated using a </w:t>
      </w:r>
      <w:r w:rsidR="0084542A">
        <w:rPr>
          <w:sz w:val="24"/>
          <w:szCs w:val="24"/>
        </w:rPr>
        <w:t xml:space="preserve">programmable </w:t>
      </w:r>
      <w:r>
        <w:rPr>
          <w:sz w:val="24"/>
          <w:szCs w:val="24"/>
        </w:rPr>
        <w:t>liquid crystal spatial light modulator</w:t>
      </w:r>
      <w:r w:rsidR="0084542A">
        <w:rPr>
          <w:sz w:val="24"/>
          <w:szCs w:val="24"/>
        </w:rPr>
        <w:t xml:space="preserve"> (SLM)</w:t>
      </w:r>
      <w:r>
        <w:rPr>
          <w:sz w:val="24"/>
          <w:szCs w:val="24"/>
        </w:rPr>
        <w:t xml:space="preserve"> and the modified spectral components are combined back into a time domain pulse.</w:t>
      </w:r>
      <w:r w:rsidR="0084542A">
        <w:rPr>
          <w:sz w:val="24"/>
          <w:szCs w:val="24"/>
        </w:rPr>
        <w:t xml:space="preserve"> The most commonly used experimental setup for frequency domain pulse shaping is the 4f-pulse shaper which is shown schematically in figure 2.</w:t>
      </w:r>
    </w:p>
    <w:p w:rsidR="00080767" w:rsidRDefault="007E6CE7" w:rsidP="00386BD1">
      <w:pPr>
        <w:pStyle w:val="Paragraph"/>
        <w:spacing w:line="276" w:lineRule="auto"/>
        <w:rPr>
          <w:sz w:val="24"/>
          <w:szCs w:val="24"/>
          <w:lang w:val="en-GB" w:eastAsia="en-GB"/>
        </w:rPr>
      </w:pPr>
      <w:r w:rsidRPr="007E6CE7">
        <w:rPr>
          <w:noProof/>
          <w:sz w:val="24"/>
          <w:szCs w:val="24"/>
        </w:rPr>
        <w:t>The 4f-pulse shaper</w:t>
      </w:r>
      <w:r w:rsidRPr="007E6CE7">
        <w:rPr>
          <w:sz w:val="24"/>
          <w:szCs w:val="24"/>
          <w:lang w:val="en-GB" w:eastAsia="en-GB"/>
        </w:rPr>
        <w:t xml:space="preserve"> consists of two gratings, two focusing mirrors and a programmable </w:t>
      </w:r>
      <w:r>
        <w:rPr>
          <w:sz w:val="24"/>
          <w:szCs w:val="24"/>
          <w:lang w:val="en-GB" w:eastAsia="en-GB"/>
        </w:rPr>
        <w:t xml:space="preserve">liquid crystal </w:t>
      </w:r>
      <w:r w:rsidRPr="007E6CE7">
        <w:rPr>
          <w:sz w:val="24"/>
          <w:szCs w:val="24"/>
          <w:lang w:val="en-GB" w:eastAsia="en-GB"/>
        </w:rPr>
        <w:t>spatial light modulator (SLM). The SLM consists of two separately controllable liquid crystal (LC) displays each consisting of 640 pixels.  Each of the pixels of the two LC displays can be individually controlled by externally applied voltage</w:t>
      </w:r>
      <w:r>
        <w:rPr>
          <w:sz w:val="24"/>
          <w:szCs w:val="24"/>
          <w:lang w:val="en-GB" w:eastAsia="en-GB"/>
        </w:rPr>
        <w:t>s</w:t>
      </w:r>
      <w:r w:rsidRPr="007E6CE7">
        <w:rPr>
          <w:sz w:val="24"/>
          <w:szCs w:val="24"/>
          <w:lang w:val="en-GB" w:eastAsia="en-GB"/>
        </w:rPr>
        <w:t xml:space="preserve">. The </w:t>
      </w:r>
      <w:r w:rsidRPr="007E6CE7">
        <w:rPr>
          <w:sz w:val="24"/>
          <w:szCs w:val="24"/>
          <w:lang w:val="en-GB" w:eastAsia="en-GB"/>
        </w:rPr>
        <w:lastRenderedPageBreak/>
        <w:t xml:space="preserve">SLM uses electrically controlled birefringence of the LC </w:t>
      </w:r>
      <w:proofErr w:type="spellStart"/>
      <w:r w:rsidRPr="007E6CE7">
        <w:rPr>
          <w:sz w:val="24"/>
          <w:szCs w:val="24"/>
          <w:lang w:val="en-GB" w:eastAsia="en-GB"/>
        </w:rPr>
        <w:t>materialfor</w:t>
      </w:r>
      <w:proofErr w:type="spellEnd"/>
      <w:r w:rsidRPr="007E6CE7">
        <w:rPr>
          <w:sz w:val="24"/>
          <w:szCs w:val="24"/>
          <w:lang w:val="en-GB" w:eastAsia="en-GB"/>
        </w:rPr>
        <w:t xml:space="preserve"> phase and amplitude modulation. The input pulse to the pulse shaper is split into its spectral components by the first grating (</w:t>
      </w:r>
      <w:r>
        <w:rPr>
          <w:sz w:val="24"/>
          <w:szCs w:val="24"/>
          <w:lang w:val="en-GB" w:eastAsia="en-GB"/>
        </w:rPr>
        <w:t xml:space="preserve">grating </w:t>
      </w:r>
      <w:r w:rsidRPr="007E6CE7">
        <w:rPr>
          <w:sz w:val="24"/>
          <w:szCs w:val="24"/>
          <w:lang w:val="en-GB" w:eastAsia="en-GB"/>
        </w:rPr>
        <w:t>1). The dispersed spectrum is then collimated using a cylindrical mirror. The SLM is placed at the focal plane (Fourier plane</w:t>
      </w:r>
      <w:r>
        <w:rPr>
          <w:sz w:val="24"/>
          <w:szCs w:val="24"/>
          <w:lang w:val="en-GB" w:eastAsia="en-GB"/>
        </w:rPr>
        <w:t>)</w:t>
      </w:r>
      <w:r w:rsidRPr="007E6CE7">
        <w:rPr>
          <w:sz w:val="24"/>
          <w:szCs w:val="24"/>
          <w:lang w:val="en-GB" w:eastAsia="en-GB"/>
        </w:rPr>
        <w:t xml:space="preserve"> of the </w:t>
      </w:r>
      <w:r>
        <w:rPr>
          <w:sz w:val="24"/>
          <w:szCs w:val="24"/>
          <w:lang w:val="en-GB" w:eastAsia="en-GB"/>
        </w:rPr>
        <w:t xml:space="preserve">cylindrical </w:t>
      </w:r>
      <w:r w:rsidRPr="007E6CE7">
        <w:rPr>
          <w:sz w:val="24"/>
          <w:szCs w:val="24"/>
          <w:lang w:val="en-GB" w:eastAsia="en-GB"/>
        </w:rPr>
        <w:t xml:space="preserve">mirror. A second cylindrical mirror, placed at a distance f from the SLM, collects the output </w:t>
      </w:r>
      <w:r>
        <w:rPr>
          <w:sz w:val="24"/>
          <w:szCs w:val="24"/>
          <w:lang w:val="en-GB" w:eastAsia="en-GB"/>
        </w:rPr>
        <w:t>spectrum</w:t>
      </w:r>
      <w:r w:rsidRPr="007E6CE7">
        <w:rPr>
          <w:sz w:val="24"/>
          <w:szCs w:val="24"/>
          <w:lang w:val="en-GB" w:eastAsia="en-GB"/>
        </w:rPr>
        <w:t xml:space="preserve"> from the SLM and focuses it onto a second grating (</w:t>
      </w:r>
      <w:r>
        <w:rPr>
          <w:sz w:val="24"/>
          <w:szCs w:val="24"/>
          <w:lang w:val="en-GB" w:eastAsia="en-GB"/>
        </w:rPr>
        <w:t xml:space="preserve">grating </w:t>
      </w:r>
      <w:r w:rsidRPr="007E6CE7">
        <w:rPr>
          <w:sz w:val="24"/>
          <w:szCs w:val="24"/>
          <w:lang w:val="en-GB" w:eastAsia="en-GB"/>
        </w:rPr>
        <w:t>2). The second grating recombines the individual spectral components giving a shaped output pulse.</w:t>
      </w:r>
    </w:p>
    <w:p w:rsidR="00615662" w:rsidRDefault="00615662" w:rsidP="007A4865">
      <w:pPr>
        <w:pStyle w:val="Heading1"/>
        <w:numPr>
          <w:ilvl w:val="0"/>
          <w:numId w:val="6"/>
        </w:numPr>
        <w:spacing w:line="276" w:lineRule="auto"/>
        <w:rPr>
          <w:b w:val="0"/>
          <w:szCs w:val="28"/>
        </w:rPr>
      </w:pPr>
      <w:r w:rsidRPr="006A70B7">
        <w:rPr>
          <w:b w:val="0"/>
          <w:szCs w:val="28"/>
        </w:rPr>
        <w:t>result</w:t>
      </w:r>
      <w:r w:rsidR="006A70B7" w:rsidRPr="006A70B7">
        <w:rPr>
          <w:b w:val="0"/>
          <w:szCs w:val="28"/>
        </w:rPr>
        <w:t xml:space="preserve"> and discussions</w:t>
      </w:r>
    </w:p>
    <w:p w:rsidR="006A70B7" w:rsidRPr="006A70B7" w:rsidRDefault="006A70B7" w:rsidP="007A4865">
      <w:pPr>
        <w:pStyle w:val="Paragraph"/>
        <w:numPr>
          <w:ilvl w:val="0"/>
          <w:numId w:val="7"/>
        </w:numPr>
        <w:rPr>
          <w:i/>
          <w:sz w:val="24"/>
        </w:rPr>
      </w:pPr>
      <w:r w:rsidRPr="006A70B7">
        <w:rPr>
          <w:i/>
          <w:sz w:val="24"/>
        </w:rPr>
        <w:t>Subheading 1</w:t>
      </w:r>
    </w:p>
    <w:p w:rsidR="00C72052" w:rsidRDefault="00615662" w:rsidP="00386BD1">
      <w:pPr>
        <w:pStyle w:val="Paragraph"/>
        <w:spacing w:line="276" w:lineRule="auto"/>
        <w:rPr>
          <w:sz w:val="24"/>
          <w:szCs w:val="24"/>
        </w:rPr>
      </w:pPr>
      <w:r>
        <w:rPr>
          <w:sz w:val="24"/>
          <w:szCs w:val="24"/>
        </w:rPr>
        <w:t xml:space="preserve">We have developed a coherent control setup for applying the technique in spectroscopy. Here, pulse shaping technique is used to selectively excite a specific vibrational mode of a model molecule, </w:t>
      </w:r>
      <w:r w:rsidR="000914EC">
        <w:rPr>
          <w:sz w:val="24"/>
          <w:szCs w:val="24"/>
        </w:rPr>
        <w:t>β-carotene</w:t>
      </w:r>
      <w:r>
        <w:rPr>
          <w:sz w:val="24"/>
          <w:szCs w:val="24"/>
        </w:rPr>
        <w:t>, in a femtosecond coherent anti-Stokes Raman scattering (CARS) experiment. In CARS using femtosecond pulses, several vibrational modes are simultaneously excited due to the broad spectral width of femtosecond pulses. Pulse shaping technique can be used to focus the excitation into a desired vibrational mode. The results are shown in figure</w:t>
      </w:r>
      <w:r w:rsidR="00816BFC">
        <w:rPr>
          <w:sz w:val="24"/>
          <w:szCs w:val="24"/>
        </w:rPr>
        <w:t>s</w:t>
      </w:r>
      <w:r w:rsidR="00417CF3">
        <w:rPr>
          <w:sz w:val="24"/>
          <w:szCs w:val="24"/>
        </w:rPr>
        <w:t>5</w:t>
      </w:r>
      <w:r w:rsidR="00816BFC">
        <w:rPr>
          <w:sz w:val="24"/>
          <w:szCs w:val="24"/>
        </w:rPr>
        <w:t xml:space="preserve"> and 6. The CARS spectrum using an unshaped </w:t>
      </w:r>
      <w:r w:rsidR="00036DF5">
        <w:rPr>
          <w:sz w:val="24"/>
          <w:szCs w:val="24"/>
        </w:rPr>
        <w:t xml:space="preserve">pulse is shown in figure 5 and the results of various shaped pulses to focus the excitation to specific vibrational modes is shown in figure 6. </w:t>
      </w:r>
    </w:p>
    <w:p w:rsidR="006A70B7" w:rsidRPr="006A70B7" w:rsidRDefault="006A70B7" w:rsidP="007A4865">
      <w:pPr>
        <w:pStyle w:val="Paragraph"/>
        <w:numPr>
          <w:ilvl w:val="0"/>
          <w:numId w:val="7"/>
        </w:numPr>
        <w:rPr>
          <w:i/>
          <w:sz w:val="24"/>
        </w:rPr>
      </w:pPr>
      <w:r w:rsidRPr="006A70B7">
        <w:rPr>
          <w:i/>
          <w:sz w:val="24"/>
        </w:rPr>
        <w:t xml:space="preserve">Subheading </w:t>
      </w:r>
      <w:r>
        <w:rPr>
          <w:i/>
          <w:sz w:val="24"/>
        </w:rPr>
        <w:t>2</w:t>
      </w:r>
    </w:p>
    <w:p w:rsidR="00036DF5" w:rsidRDefault="00036DF5" w:rsidP="00D22C6F">
      <w:pPr>
        <w:pStyle w:val="Paragraph"/>
        <w:tabs>
          <w:tab w:val="left" w:pos="0"/>
        </w:tabs>
        <w:spacing w:line="276" w:lineRule="auto"/>
        <w:ind w:firstLine="0"/>
        <w:rPr>
          <w:sz w:val="24"/>
          <w:szCs w:val="24"/>
        </w:rPr>
      </w:pPr>
      <w:r>
        <w:rPr>
          <w:rFonts w:asciiTheme="majorBidi" w:hAnsiTheme="majorBidi" w:cstheme="majorBidi"/>
          <w:sz w:val="28"/>
          <w:szCs w:val="28"/>
        </w:rPr>
        <w:br/>
      </w:r>
      <w:r w:rsidR="00D22C6F">
        <w:rPr>
          <w:sz w:val="24"/>
          <w:szCs w:val="24"/>
        </w:rPr>
        <w:t xml:space="preserve">        </w:t>
      </w:r>
      <w:r>
        <w:rPr>
          <w:sz w:val="24"/>
          <w:szCs w:val="24"/>
        </w:rPr>
        <w:t xml:space="preserve">The results show that coherent control by femtosecond pulse shaping is a promising tool in spectroscopy &amp; microscopy. In microscopy, </w:t>
      </w:r>
      <w:r>
        <w:rPr>
          <w:sz w:val="24"/>
          <w:szCs w:val="24"/>
        </w:rPr>
        <w:lastRenderedPageBreak/>
        <w:t xml:space="preserve">this technique can be applied to obtain chemically selective images. Apart from its application in spectroscopy, the technique finds application in </w:t>
      </w:r>
      <w:r w:rsidR="007E2EBD">
        <w:rPr>
          <w:sz w:val="24"/>
          <w:szCs w:val="24"/>
        </w:rPr>
        <w:t>many areas of physical and chemical sciences such as nonlinear optics, material processing, quantum computing and control of chemical reactions etc.</w:t>
      </w:r>
    </w:p>
    <w:p w:rsidR="004A5494" w:rsidRDefault="004A5494" w:rsidP="007A4865">
      <w:pPr>
        <w:pStyle w:val="Heading1"/>
        <w:numPr>
          <w:ilvl w:val="0"/>
          <w:numId w:val="4"/>
        </w:numPr>
        <w:spacing w:line="276" w:lineRule="auto"/>
        <w:rPr>
          <w:b w:val="0"/>
          <w:szCs w:val="28"/>
        </w:rPr>
      </w:pPr>
      <w:r>
        <w:rPr>
          <w:b w:val="0"/>
          <w:szCs w:val="28"/>
        </w:rPr>
        <w:t>CONCLUSION</w:t>
      </w:r>
    </w:p>
    <w:p w:rsidR="004A5494" w:rsidRDefault="004A5494" w:rsidP="004A5494">
      <w:pPr>
        <w:pStyle w:val="Paragraph"/>
        <w:tabs>
          <w:tab w:val="left" w:pos="0"/>
        </w:tabs>
        <w:spacing w:line="276" w:lineRule="auto"/>
        <w:ind w:firstLine="0"/>
        <w:rPr>
          <w:sz w:val="24"/>
          <w:szCs w:val="24"/>
        </w:rPr>
      </w:pPr>
      <w:r>
        <w:rPr>
          <w:sz w:val="24"/>
          <w:szCs w:val="24"/>
        </w:rPr>
        <w:t xml:space="preserve">        The results show that coherent control by femtosecond pulse shaping is a promising tool in spectroscopy &amp; microscopy. In microscopy, this technique can be applied to obtain chemically selective images. Apart from its application in spectroscopy, the technique finds application in many areas of physical and chemical sciences such as nonlinear optics, material processing, quantum computing and control of chemical reactions etc.</w:t>
      </w:r>
    </w:p>
    <w:p w:rsidR="004A5494" w:rsidRDefault="004A5494" w:rsidP="004A5494">
      <w:pPr>
        <w:pStyle w:val="Heading1"/>
        <w:spacing w:line="276" w:lineRule="auto"/>
        <w:ind w:left="720"/>
        <w:rPr>
          <w:b w:val="0"/>
          <w:szCs w:val="28"/>
        </w:rPr>
      </w:pPr>
      <w:r>
        <w:rPr>
          <w:b w:val="0"/>
          <w:szCs w:val="28"/>
        </w:rPr>
        <w:t>aCKNOWLEDGEMENT</w:t>
      </w:r>
    </w:p>
    <w:p w:rsidR="004A5494" w:rsidRPr="004A5494" w:rsidRDefault="004A5494" w:rsidP="004A5494">
      <w:pPr>
        <w:pStyle w:val="Paragraph"/>
      </w:pPr>
    </w:p>
    <w:p w:rsidR="004A5494" w:rsidRPr="004A5494" w:rsidRDefault="004A5494" w:rsidP="004A5494">
      <w:pPr>
        <w:pStyle w:val="Paragraph"/>
        <w:jc w:val="center"/>
        <w:rPr>
          <w:sz w:val="24"/>
        </w:rPr>
      </w:pPr>
      <w:r w:rsidRPr="004A5494">
        <w:rPr>
          <w:sz w:val="24"/>
        </w:rPr>
        <w:t>REFERENCES</w:t>
      </w:r>
    </w:p>
    <w:p w:rsidR="004A5494" w:rsidRDefault="004A5494" w:rsidP="004A5494">
      <w:pPr>
        <w:pStyle w:val="Default"/>
      </w:pPr>
    </w:p>
    <w:p w:rsidR="004A5494" w:rsidRDefault="004A5494" w:rsidP="007A4865">
      <w:pPr>
        <w:pStyle w:val="Default"/>
        <w:numPr>
          <w:ilvl w:val="0"/>
          <w:numId w:val="8"/>
        </w:numPr>
        <w:ind w:left="360"/>
        <w:rPr>
          <w:sz w:val="20"/>
          <w:szCs w:val="20"/>
        </w:rPr>
      </w:pPr>
      <w:r>
        <w:rPr>
          <w:sz w:val="20"/>
          <w:szCs w:val="20"/>
        </w:rPr>
        <w:t xml:space="preserve">R. </w:t>
      </w:r>
      <w:proofErr w:type="spellStart"/>
      <w:r>
        <w:rPr>
          <w:sz w:val="20"/>
          <w:szCs w:val="20"/>
        </w:rPr>
        <w:t>Saharaki</w:t>
      </w:r>
      <w:proofErr w:type="spellEnd"/>
      <w:r>
        <w:rPr>
          <w:sz w:val="20"/>
          <w:szCs w:val="20"/>
        </w:rPr>
        <w:t xml:space="preserve"> et al, “Synthesize of   Zinc Ferrite Nanoparticles at Room Temperature,” Journal of Nanostructures, pp. 413-416, 2013. </w:t>
      </w:r>
    </w:p>
    <w:p w:rsidR="004A5494" w:rsidRPr="004A5494" w:rsidRDefault="004A5494" w:rsidP="007A4865">
      <w:pPr>
        <w:pStyle w:val="Default"/>
        <w:numPr>
          <w:ilvl w:val="0"/>
          <w:numId w:val="8"/>
        </w:numPr>
        <w:ind w:left="360"/>
        <w:rPr>
          <w:b/>
          <w:sz w:val="20"/>
          <w:szCs w:val="20"/>
        </w:rPr>
      </w:pPr>
      <w:r w:rsidRPr="004A5494">
        <w:rPr>
          <w:b/>
          <w:sz w:val="20"/>
          <w:szCs w:val="20"/>
        </w:rPr>
        <w:t>FONT SIZE 10</w:t>
      </w:r>
    </w:p>
    <w:p w:rsidR="004A5494" w:rsidRPr="004A5494" w:rsidRDefault="004A5494" w:rsidP="004A5494">
      <w:pPr>
        <w:pStyle w:val="Paragraph"/>
      </w:pPr>
    </w:p>
    <w:p w:rsidR="004A5494" w:rsidRDefault="004A5494" w:rsidP="00D22C6F">
      <w:pPr>
        <w:pStyle w:val="Paragraph"/>
        <w:tabs>
          <w:tab w:val="left" w:pos="0"/>
        </w:tabs>
        <w:spacing w:line="276" w:lineRule="auto"/>
        <w:ind w:firstLine="0"/>
        <w:rPr>
          <w:sz w:val="24"/>
          <w:szCs w:val="24"/>
        </w:rPr>
      </w:pPr>
    </w:p>
    <w:p w:rsidR="002259E0" w:rsidRDefault="002259E0" w:rsidP="00386BD1">
      <w:pPr>
        <w:pStyle w:val="Paragraph"/>
        <w:spacing w:line="276" w:lineRule="auto"/>
        <w:rPr>
          <w:rFonts w:asciiTheme="majorBidi" w:hAnsiTheme="majorBidi" w:cstheme="majorBidi"/>
          <w:sz w:val="28"/>
          <w:szCs w:val="28"/>
        </w:rPr>
      </w:pPr>
    </w:p>
    <w:p w:rsidR="000914EC" w:rsidRDefault="000914EC" w:rsidP="00386BD1">
      <w:pPr>
        <w:pStyle w:val="Heading1"/>
        <w:spacing w:line="276" w:lineRule="auto"/>
        <w:rPr>
          <w:rFonts w:asciiTheme="majorBidi" w:hAnsiTheme="majorBidi" w:cstheme="majorBidi"/>
          <w:sz w:val="28"/>
          <w:szCs w:val="28"/>
        </w:rPr>
      </w:pPr>
    </w:p>
    <w:p w:rsidR="00FA7B79" w:rsidRPr="00201290" w:rsidRDefault="00FA7B79" w:rsidP="00386BD1">
      <w:pPr>
        <w:pStyle w:val="Reference"/>
        <w:numPr>
          <w:ilvl w:val="0"/>
          <w:numId w:val="0"/>
        </w:numPr>
        <w:spacing w:line="276" w:lineRule="auto"/>
        <w:ind w:left="426"/>
        <w:rPr>
          <w:sz w:val="24"/>
          <w:szCs w:val="24"/>
        </w:rPr>
      </w:pPr>
    </w:p>
    <w:sectPr w:rsidR="00FA7B79" w:rsidRPr="00201290" w:rsidSect="00676C78">
      <w:type w:val="continuous"/>
      <w:pgSz w:w="12240" w:h="15840"/>
      <w:pgMar w:top="1440" w:right="1440" w:bottom="1701" w:left="1440" w:header="720" w:footer="720" w:gutter="0"/>
      <w:cols w:num="2" w:space="18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948" w:rsidRDefault="00C17948" w:rsidP="00A13696">
      <w:r>
        <w:separator/>
      </w:r>
    </w:p>
  </w:endnote>
  <w:endnote w:type="continuationSeparator" w:id="0">
    <w:p w:rsidR="00C17948" w:rsidRDefault="00C17948" w:rsidP="00A13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948" w:rsidRDefault="00C17948" w:rsidP="00A13696">
      <w:r>
        <w:separator/>
      </w:r>
    </w:p>
  </w:footnote>
  <w:footnote w:type="continuationSeparator" w:id="0">
    <w:p w:rsidR="00C17948" w:rsidRDefault="00C17948" w:rsidP="00A136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493B"/>
    <w:multiLevelType w:val="hybridMultilevel"/>
    <w:tmpl w:val="6A465ED8"/>
    <w:lvl w:ilvl="0" w:tplc="ADFE6194">
      <w:start w:val="1"/>
      <w:numFmt w:val="upperLetter"/>
      <w:lvlText w:val="%1."/>
      <w:lvlJc w:val="left"/>
      <w:pPr>
        <w:ind w:left="360" w:hanging="360"/>
      </w:pPr>
      <w:rPr>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2">
    <w:nsid w:val="1FBB7277"/>
    <w:multiLevelType w:val="hybridMultilevel"/>
    <w:tmpl w:val="6A465ED8"/>
    <w:lvl w:ilvl="0" w:tplc="ADFE6194">
      <w:start w:val="1"/>
      <w:numFmt w:val="upperLetter"/>
      <w:lvlText w:val="%1."/>
      <w:lvlJc w:val="left"/>
      <w:pPr>
        <w:ind w:left="360" w:hanging="360"/>
      </w:pPr>
      <w:rPr>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38AF4CBC"/>
    <w:multiLevelType w:val="hybridMultilevel"/>
    <w:tmpl w:val="07CA33E6"/>
    <w:lvl w:ilvl="0" w:tplc="09B82B7A">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624A51"/>
    <w:multiLevelType w:val="hybridMultilevel"/>
    <w:tmpl w:val="31C83F54"/>
    <w:lvl w:ilvl="0" w:tplc="AC70E7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8">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9">
    <w:nsid w:val="7BF423C9"/>
    <w:multiLevelType w:val="hybridMultilevel"/>
    <w:tmpl w:val="804E9D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9"/>
  </w:num>
  <w:num w:numId="5">
    <w:abstractNumId w:val="2"/>
  </w:num>
  <w:num w:numId="6">
    <w:abstractNumId w:val="4"/>
  </w:num>
  <w:num w:numId="7">
    <w:abstractNumId w:val="0"/>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A6"/>
    <w:rsid w:val="00014140"/>
    <w:rsid w:val="00020B53"/>
    <w:rsid w:val="00031EC9"/>
    <w:rsid w:val="000363BB"/>
    <w:rsid w:val="00036DF5"/>
    <w:rsid w:val="00052796"/>
    <w:rsid w:val="00063042"/>
    <w:rsid w:val="00066FED"/>
    <w:rsid w:val="00075EA6"/>
    <w:rsid w:val="0007709F"/>
    <w:rsid w:val="00080767"/>
    <w:rsid w:val="0008486A"/>
    <w:rsid w:val="00086F62"/>
    <w:rsid w:val="000914EC"/>
    <w:rsid w:val="0009320B"/>
    <w:rsid w:val="00096AE0"/>
    <w:rsid w:val="000B1B74"/>
    <w:rsid w:val="000B3A2D"/>
    <w:rsid w:val="000B49C0"/>
    <w:rsid w:val="000D4678"/>
    <w:rsid w:val="000E382F"/>
    <w:rsid w:val="001036BA"/>
    <w:rsid w:val="001101B5"/>
    <w:rsid w:val="001146DC"/>
    <w:rsid w:val="00114AB1"/>
    <w:rsid w:val="001230FF"/>
    <w:rsid w:val="00130BD7"/>
    <w:rsid w:val="00143C1D"/>
    <w:rsid w:val="00155B67"/>
    <w:rsid w:val="001562AF"/>
    <w:rsid w:val="00161A5B"/>
    <w:rsid w:val="0016385D"/>
    <w:rsid w:val="00166C82"/>
    <w:rsid w:val="0016782F"/>
    <w:rsid w:val="00187521"/>
    <w:rsid w:val="001937E9"/>
    <w:rsid w:val="001947F2"/>
    <w:rsid w:val="001B263B"/>
    <w:rsid w:val="001B476A"/>
    <w:rsid w:val="001C764F"/>
    <w:rsid w:val="001C7BB3"/>
    <w:rsid w:val="001D310C"/>
    <w:rsid w:val="001D469C"/>
    <w:rsid w:val="00201290"/>
    <w:rsid w:val="00206971"/>
    <w:rsid w:val="0022111D"/>
    <w:rsid w:val="002259E0"/>
    <w:rsid w:val="0023171B"/>
    <w:rsid w:val="00236BFC"/>
    <w:rsid w:val="00237437"/>
    <w:rsid w:val="002502FD"/>
    <w:rsid w:val="00274622"/>
    <w:rsid w:val="00280C27"/>
    <w:rsid w:val="00285D24"/>
    <w:rsid w:val="00290390"/>
    <w:rsid w:val="002915D3"/>
    <w:rsid w:val="002941DA"/>
    <w:rsid w:val="002D20E1"/>
    <w:rsid w:val="002E3C35"/>
    <w:rsid w:val="002F5298"/>
    <w:rsid w:val="00337E4F"/>
    <w:rsid w:val="00340C36"/>
    <w:rsid w:val="00346A9D"/>
    <w:rsid w:val="00386BD1"/>
    <w:rsid w:val="0039376F"/>
    <w:rsid w:val="003A287B"/>
    <w:rsid w:val="003A5C85"/>
    <w:rsid w:val="003A61B1"/>
    <w:rsid w:val="003D1930"/>
    <w:rsid w:val="003D45CD"/>
    <w:rsid w:val="003E7C74"/>
    <w:rsid w:val="003F2BED"/>
    <w:rsid w:val="003F31C6"/>
    <w:rsid w:val="0040225B"/>
    <w:rsid w:val="00402DA2"/>
    <w:rsid w:val="00417CF3"/>
    <w:rsid w:val="00425AC2"/>
    <w:rsid w:val="00430C14"/>
    <w:rsid w:val="00440D37"/>
    <w:rsid w:val="0044771F"/>
    <w:rsid w:val="0045539F"/>
    <w:rsid w:val="004555BC"/>
    <w:rsid w:val="00497F57"/>
    <w:rsid w:val="004A5494"/>
    <w:rsid w:val="004B151D"/>
    <w:rsid w:val="004B7FB6"/>
    <w:rsid w:val="004C7243"/>
    <w:rsid w:val="004E21DE"/>
    <w:rsid w:val="004E3C57"/>
    <w:rsid w:val="004E3CB2"/>
    <w:rsid w:val="004F630D"/>
    <w:rsid w:val="00525813"/>
    <w:rsid w:val="0053513F"/>
    <w:rsid w:val="00541177"/>
    <w:rsid w:val="00574405"/>
    <w:rsid w:val="0059153F"/>
    <w:rsid w:val="005A0E21"/>
    <w:rsid w:val="005B3A34"/>
    <w:rsid w:val="005C1260"/>
    <w:rsid w:val="005D49AF"/>
    <w:rsid w:val="005E415C"/>
    <w:rsid w:val="005E4571"/>
    <w:rsid w:val="005E7946"/>
    <w:rsid w:val="005F7475"/>
    <w:rsid w:val="00611299"/>
    <w:rsid w:val="00615662"/>
    <w:rsid w:val="00616365"/>
    <w:rsid w:val="00616F3B"/>
    <w:rsid w:val="006249A7"/>
    <w:rsid w:val="006318CD"/>
    <w:rsid w:val="006373B5"/>
    <w:rsid w:val="0064225B"/>
    <w:rsid w:val="00666F57"/>
    <w:rsid w:val="00676C78"/>
    <w:rsid w:val="006949BC"/>
    <w:rsid w:val="006A70B7"/>
    <w:rsid w:val="006C630F"/>
    <w:rsid w:val="006D1229"/>
    <w:rsid w:val="006D7A18"/>
    <w:rsid w:val="00713FFB"/>
    <w:rsid w:val="00721C0A"/>
    <w:rsid w:val="00723B7F"/>
    <w:rsid w:val="00725861"/>
    <w:rsid w:val="0073393A"/>
    <w:rsid w:val="0073539D"/>
    <w:rsid w:val="00766A9C"/>
    <w:rsid w:val="00767B8A"/>
    <w:rsid w:val="00775481"/>
    <w:rsid w:val="007A233B"/>
    <w:rsid w:val="007A4865"/>
    <w:rsid w:val="007B4863"/>
    <w:rsid w:val="007B72FE"/>
    <w:rsid w:val="007C65E6"/>
    <w:rsid w:val="007D406B"/>
    <w:rsid w:val="007D4407"/>
    <w:rsid w:val="007E1CA3"/>
    <w:rsid w:val="007E1CA5"/>
    <w:rsid w:val="007E2EBD"/>
    <w:rsid w:val="007E6CE7"/>
    <w:rsid w:val="007F6089"/>
    <w:rsid w:val="00814437"/>
    <w:rsid w:val="00816BFC"/>
    <w:rsid w:val="00821713"/>
    <w:rsid w:val="00827050"/>
    <w:rsid w:val="0083278B"/>
    <w:rsid w:val="00834538"/>
    <w:rsid w:val="0084542A"/>
    <w:rsid w:val="00850E89"/>
    <w:rsid w:val="00861EC2"/>
    <w:rsid w:val="008930E4"/>
    <w:rsid w:val="00893821"/>
    <w:rsid w:val="008A7B9C"/>
    <w:rsid w:val="008B4754"/>
    <w:rsid w:val="008B793C"/>
    <w:rsid w:val="008C71DC"/>
    <w:rsid w:val="008E6A7A"/>
    <w:rsid w:val="008F1038"/>
    <w:rsid w:val="008F5ABC"/>
    <w:rsid w:val="008F7046"/>
    <w:rsid w:val="009005FC"/>
    <w:rsid w:val="00932CC4"/>
    <w:rsid w:val="00943315"/>
    <w:rsid w:val="00945CD5"/>
    <w:rsid w:val="00955A63"/>
    <w:rsid w:val="009A7135"/>
    <w:rsid w:val="009B696B"/>
    <w:rsid w:val="009B7671"/>
    <w:rsid w:val="009F056E"/>
    <w:rsid w:val="00A1203D"/>
    <w:rsid w:val="00A13696"/>
    <w:rsid w:val="00A26DCD"/>
    <w:rsid w:val="00A314BB"/>
    <w:rsid w:val="00A32B7D"/>
    <w:rsid w:val="00A5596B"/>
    <w:rsid w:val="00A643A5"/>
    <w:rsid w:val="00A646B3"/>
    <w:rsid w:val="00A6739B"/>
    <w:rsid w:val="00A90413"/>
    <w:rsid w:val="00AB0A9C"/>
    <w:rsid w:val="00AB7119"/>
    <w:rsid w:val="00AC3F05"/>
    <w:rsid w:val="00AD5855"/>
    <w:rsid w:val="00AE7500"/>
    <w:rsid w:val="00AE7F87"/>
    <w:rsid w:val="00AF3542"/>
    <w:rsid w:val="00AF5ABE"/>
    <w:rsid w:val="00B00415"/>
    <w:rsid w:val="00B1000D"/>
    <w:rsid w:val="00B10134"/>
    <w:rsid w:val="00B16BFE"/>
    <w:rsid w:val="00B3479D"/>
    <w:rsid w:val="00B500E5"/>
    <w:rsid w:val="00BA39BB"/>
    <w:rsid w:val="00BA3B3D"/>
    <w:rsid w:val="00BA43B9"/>
    <w:rsid w:val="00BB6BB2"/>
    <w:rsid w:val="00BC4C93"/>
    <w:rsid w:val="00BD1909"/>
    <w:rsid w:val="00BD34C6"/>
    <w:rsid w:val="00BE5E16"/>
    <w:rsid w:val="00BE5FD1"/>
    <w:rsid w:val="00BF5F0B"/>
    <w:rsid w:val="00C05215"/>
    <w:rsid w:val="00C06E05"/>
    <w:rsid w:val="00C17370"/>
    <w:rsid w:val="00C17948"/>
    <w:rsid w:val="00C26EC0"/>
    <w:rsid w:val="00C53F56"/>
    <w:rsid w:val="00C56C77"/>
    <w:rsid w:val="00C57008"/>
    <w:rsid w:val="00C72052"/>
    <w:rsid w:val="00CB7B3E"/>
    <w:rsid w:val="00CC2DE7"/>
    <w:rsid w:val="00CC739D"/>
    <w:rsid w:val="00CF2E13"/>
    <w:rsid w:val="00D04468"/>
    <w:rsid w:val="00D06E78"/>
    <w:rsid w:val="00D20D53"/>
    <w:rsid w:val="00D22C6F"/>
    <w:rsid w:val="00D36257"/>
    <w:rsid w:val="00D40E73"/>
    <w:rsid w:val="00D4687E"/>
    <w:rsid w:val="00D53A12"/>
    <w:rsid w:val="00D57F62"/>
    <w:rsid w:val="00DB0C43"/>
    <w:rsid w:val="00DB621C"/>
    <w:rsid w:val="00DC5A63"/>
    <w:rsid w:val="00DE069A"/>
    <w:rsid w:val="00DE3354"/>
    <w:rsid w:val="00DF5DA6"/>
    <w:rsid w:val="00DF7DCD"/>
    <w:rsid w:val="00E01476"/>
    <w:rsid w:val="00E51F0D"/>
    <w:rsid w:val="00E52B93"/>
    <w:rsid w:val="00EB7D28"/>
    <w:rsid w:val="00EC0D0C"/>
    <w:rsid w:val="00EC70DB"/>
    <w:rsid w:val="00ED4A2C"/>
    <w:rsid w:val="00EF6940"/>
    <w:rsid w:val="00F05F7D"/>
    <w:rsid w:val="00F2044A"/>
    <w:rsid w:val="00F20BFC"/>
    <w:rsid w:val="00F24D5F"/>
    <w:rsid w:val="00F309AA"/>
    <w:rsid w:val="00F4531C"/>
    <w:rsid w:val="00F62FAE"/>
    <w:rsid w:val="00F726C3"/>
    <w:rsid w:val="00F8554C"/>
    <w:rsid w:val="00F87706"/>
    <w:rsid w:val="00F97A90"/>
    <w:rsid w:val="00FA7B79"/>
    <w:rsid w:val="00FC2F35"/>
    <w:rsid w:val="00FC3FD7"/>
    <w:rsid w:val="00FD1FC6"/>
    <w:rsid w:val="00FE5869"/>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3CB2"/>
    <w:rPr>
      <w:sz w:val="24"/>
      <w:lang w:val="en-US" w:eastAsia="en-US"/>
    </w:rPr>
  </w:style>
  <w:style w:type="paragraph" w:styleId="Heading1">
    <w:name w:val="heading 1"/>
    <w:basedOn w:val="Normal"/>
    <w:next w:val="Paragraph"/>
    <w:qFormat/>
    <w:rsid w:val="00BD34C6"/>
    <w:pPr>
      <w:keepNext/>
      <w:spacing w:before="240" w:after="240"/>
      <w:jc w:val="center"/>
      <w:outlineLvl w:val="0"/>
    </w:pPr>
    <w:rPr>
      <w:b/>
      <w:caps/>
    </w:rPr>
  </w:style>
  <w:style w:type="paragraph" w:styleId="Heading2">
    <w:name w:val="heading 2"/>
    <w:basedOn w:val="Normal"/>
    <w:next w:val="Paragraph"/>
    <w:qFormat/>
    <w:rsid w:val="00BD34C6"/>
    <w:pPr>
      <w:keepNext/>
      <w:spacing w:before="240" w:after="240"/>
      <w:jc w:val="center"/>
      <w:outlineLvl w:val="1"/>
    </w:pPr>
    <w:rPr>
      <w:b/>
    </w:rPr>
  </w:style>
  <w:style w:type="paragraph" w:styleId="Heading3">
    <w:name w:val="heading 3"/>
    <w:basedOn w:val="Normal"/>
    <w:next w:val="Normal"/>
    <w:qFormat/>
    <w:rsid w:val="00BD34C6"/>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D34C6"/>
    <w:rPr>
      <w:sz w:val="16"/>
    </w:rPr>
  </w:style>
  <w:style w:type="paragraph" w:customStyle="1" w:styleId="PaperTitle">
    <w:name w:val="Paper Title"/>
    <w:basedOn w:val="Normal"/>
    <w:next w:val="AuthorName"/>
    <w:rsid w:val="00BD34C6"/>
    <w:pPr>
      <w:spacing w:before="1200"/>
      <w:jc w:val="center"/>
    </w:pPr>
    <w:rPr>
      <w:b/>
      <w:sz w:val="36"/>
    </w:rPr>
  </w:style>
  <w:style w:type="paragraph" w:customStyle="1" w:styleId="AuthorName">
    <w:name w:val="Author Name"/>
    <w:basedOn w:val="Normal"/>
    <w:next w:val="AuthorAffiliation"/>
    <w:rsid w:val="00BD34C6"/>
    <w:pPr>
      <w:spacing w:before="360" w:after="360"/>
      <w:jc w:val="center"/>
    </w:pPr>
    <w:rPr>
      <w:sz w:val="28"/>
    </w:rPr>
  </w:style>
  <w:style w:type="paragraph" w:customStyle="1" w:styleId="AuthorAffiliation">
    <w:name w:val="Author Affiliation"/>
    <w:basedOn w:val="Normal"/>
    <w:rsid w:val="00BD34C6"/>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sid w:val="00BD34C6"/>
    <w:rPr>
      <w:vertAlign w:val="superscript"/>
    </w:rPr>
  </w:style>
  <w:style w:type="paragraph" w:customStyle="1" w:styleId="Reference">
    <w:name w:val="Reference"/>
    <w:basedOn w:val="Paragraph"/>
    <w:rsid w:val="00AE7500"/>
    <w:pPr>
      <w:numPr>
        <w:numId w:val="1"/>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rsid w:val="00BD34C6"/>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sid w:val="00BD34C6"/>
    <w:rPr>
      <w:color w:val="0000FF"/>
      <w:u w:val="single"/>
    </w:rPr>
  </w:style>
  <w:style w:type="table" w:styleId="TableGrid">
    <w:name w:val="Table Grid"/>
    <w:basedOn w:val="TableNormal"/>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0225B"/>
    <w:pPr>
      <w:numPr>
        <w:numId w:val="2"/>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3"/>
      </w:numPr>
      <w:jc w:val="both"/>
    </w:pPr>
    <w:rPr>
      <w:lang w:val="en-US" w:eastAsia="en-US"/>
    </w:rPr>
  </w:style>
  <w:style w:type="paragraph" w:styleId="Caption">
    <w:name w:val="caption"/>
    <w:basedOn w:val="Normal"/>
    <w:next w:val="Normal"/>
    <w:unhideWhenUsed/>
    <w:qFormat/>
    <w:rsid w:val="00DC5A63"/>
    <w:pPr>
      <w:spacing w:after="200"/>
    </w:pPr>
    <w:rPr>
      <w:b/>
      <w:bCs/>
      <w:color w:val="4F81BD" w:themeColor="accent1"/>
      <w:sz w:val="18"/>
      <w:szCs w:val="18"/>
    </w:rPr>
  </w:style>
  <w:style w:type="paragraph" w:styleId="ListParagraph">
    <w:name w:val="List Paragraph"/>
    <w:basedOn w:val="Normal"/>
    <w:uiPriority w:val="34"/>
    <w:rsid w:val="002259E0"/>
    <w:pPr>
      <w:ind w:left="720"/>
      <w:contextualSpacing/>
    </w:pPr>
  </w:style>
  <w:style w:type="paragraph" w:styleId="Header">
    <w:name w:val="header"/>
    <w:basedOn w:val="Normal"/>
    <w:link w:val="HeaderChar"/>
    <w:semiHidden/>
    <w:unhideWhenUsed/>
    <w:rsid w:val="00A13696"/>
    <w:pPr>
      <w:tabs>
        <w:tab w:val="center" w:pos="4513"/>
        <w:tab w:val="right" w:pos="9026"/>
      </w:tabs>
    </w:pPr>
  </w:style>
  <w:style w:type="character" w:customStyle="1" w:styleId="HeaderChar">
    <w:name w:val="Header Char"/>
    <w:basedOn w:val="DefaultParagraphFont"/>
    <w:link w:val="Header"/>
    <w:semiHidden/>
    <w:rsid w:val="00A13696"/>
    <w:rPr>
      <w:sz w:val="24"/>
      <w:lang w:val="en-US" w:eastAsia="en-US"/>
    </w:rPr>
  </w:style>
  <w:style w:type="paragraph" w:styleId="Footer">
    <w:name w:val="footer"/>
    <w:basedOn w:val="Normal"/>
    <w:link w:val="FooterChar"/>
    <w:semiHidden/>
    <w:unhideWhenUsed/>
    <w:rsid w:val="00A13696"/>
    <w:pPr>
      <w:tabs>
        <w:tab w:val="center" w:pos="4513"/>
        <w:tab w:val="right" w:pos="9026"/>
      </w:tabs>
    </w:pPr>
  </w:style>
  <w:style w:type="character" w:customStyle="1" w:styleId="FooterChar">
    <w:name w:val="Footer Char"/>
    <w:basedOn w:val="DefaultParagraphFont"/>
    <w:link w:val="Footer"/>
    <w:semiHidden/>
    <w:rsid w:val="00A13696"/>
    <w:rPr>
      <w:sz w:val="24"/>
      <w:lang w:val="en-US" w:eastAsia="en-US"/>
    </w:rPr>
  </w:style>
  <w:style w:type="paragraph" w:customStyle="1" w:styleId="Default">
    <w:name w:val="Default"/>
    <w:rsid w:val="00386BD1"/>
    <w:pPr>
      <w:autoSpaceDE w:val="0"/>
      <w:autoSpaceDN w:val="0"/>
      <w:adjustRightInd w:val="0"/>
    </w:pPr>
    <w:rPr>
      <w:color w:val="000000"/>
      <w:sz w:val="24"/>
      <w:szCs w:val="24"/>
      <w:lang w:val="en-US" w:bidi="ml-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3CB2"/>
    <w:rPr>
      <w:sz w:val="24"/>
      <w:lang w:val="en-US" w:eastAsia="en-US"/>
    </w:rPr>
  </w:style>
  <w:style w:type="paragraph" w:styleId="Heading1">
    <w:name w:val="heading 1"/>
    <w:basedOn w:val="Normal"/>
    <w:next w:val="Paragraph"/>
    <w:qFormat/>
    <w:rsid w:val="00BD34C6"/>
    <w:pPr>
      <w:keepNext/>
      <w:spacing w:before="240" w:after="240"/>
      <w:jc w:val="center"/>
      <w:outlineLvl w:val="0"/>
    </w:pPr>
    <w:rPr>
      <w:b/>
      <w:caps/>
    </w:rPr>
  </w:style>
  <w:style w:type="paragraph" w:styleId="Heading2">
    <w:name w:val="heading 2"/>
    <w:basedOn w:val="Normal"/>
    <w:next w:val="Paragraph"/>
    <w:qFormat/>
    <w:rsid w:val="00BD34C6"/>
    <w:pPr>
      <w:keepNext/>
      <w:spacing w:before="240" w:after="240"/>
      <w:jc w:val="center"/>
      <w:outlineLvl w:val="1"/>
    </w:pPr>
    <w:rPr>
      <w:b/>
    </w:rPr>
  </w:style>
  <w:style w:type="paragraph" w:styleId="Heading3">
    <w:name w:val="heading 3"/>
    <w:basedOn w:val="Normal"/>
    <w:next w:val="Normal"/>
    <w:qFormat/>
    <w:rsid w:val="00BD34C6"/>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D34C6"/>
    <w:rPr>
      <w:sz w:val="16"/>
    </w:rPr>
  </w:style>
  <w:style w:type="paragraph" w:customStyle="1" w:styleId="PaperTitle">
    <w:name w:val="Paper Title"/>
    <w:basedOn w:val="Normal"/>
    <w:next w:val="AuthorName"/>
    <w:rsid w:val="00BD34C6"/>
    <w:pPr>
      <w:spacing w:before="1200"/>
      <w:jc w:val="center"/>
    </w:pPr>
    <w:rPr>
      <w:b/>
      <w:sz w:val="36"/>
    </w:rPr>
  </w:style>
  <w:style w:type="paragraph" w:customStyle="1" w:styleId="AuthorName">
    <w:name w:val="Author Name"/>
    <w:basedOn w:val="Normal"/>
    <w:next w:val="AuthorAffiliation"/>
    <w:rsid w:val="00BD34C6"/>
    <w:pPr>
      <w:spacing w:before="360" w:after="360"/>
      <w:jc w:val="center"/>
    </w:pPr>
    <w:rPr>
      <w:sz w:val="28"/>
    </w:rPr>
  </w:style>
  <w:style w:type="paragraph" w:customStyle="1" w:styleId="AuthorAffiliation">
    <w:name w:val="Author Affiliation"/>
    <w:basedOn w:val="Normal"/>
    <w:rsid w:val="00BD34C6"/>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sid w:val="00BD34C6"/>
    <w:rPr>
      <w:vertAlign w:val="superscript"/>
    </w:rPr>
  </w:style>
  <w:style w:type="paragraph" w:customStyle="1" w:styleId="Reference">
    <w:name w:val="Reference"/>
    <w:basedOn w:val="Paragraph"/>
    <w:rsid w:val="00AE7500"/>
    <w:pPr>
      <w:numPr>
        <w:numId w:val="1"/>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rsid w:val="00BD34C6"/>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sid w:val="00BD34C6"/>
    <w:rPr>
      <w:color w:val="0000FF"/>
      <w:u w:val="single"/>
    </w:rPr>
  </w:style>
  <w:style w:type="table" w:styleId="TableGrid">
    <w:name w:val="Table Grid"/>
    <w:basedOn w:val="TableNormal"/>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0225B"/>
    <w:pPr>
      <w:numPr>
        <w:numId w:val="2"/>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3"/>
      </w:numPr>
      <w:jc w:val="both"/>
    </w:pPr>
    <w:rPr>
      <w:lang w:val="en-US" w:eastAsia="en-US"/>
    </w:rPr>
  </w:style>
  <w:style w:type="paragraph" w:styleId="Caption">
    <w:name w:val="caption"/>
    <w:basedOn w:val="Normal"/>
    <w:next w:val="Normal"/>
    <w:unhideWhenUsed/>
    <w:qFormat/>
    <w:rsid w:val="00DC5A63"/>
    <w:pPr>
      <w:spacing w:after="200"/>
    </w:pPr>
    <w:rPr>
      <w:b/>
      <w:bCs/>
      <w:color w:val="4F81BD" w:themeColor="accent1"/>
      <w:sz w:val="18"/>
      <w:szCs w:val="18"/>
    </w:rPr>
  </w:style>
  <w:style w:type="paragraph" w:styleId="ListParagraph">
    <w:name w:val="List Paragraph"/>
    <w:basedOn w:val="Normal"/>
    <w:uiPriority w:val="34"/>
    <w:rsid w:val="002259E0"/>
    <w:pPr>
      <w:ind w:left="720"/>
      <w:contextualSpacing/>
    </w:pPr>
  </w:style>
  <w:style w:type="paragraph" w:styleId="Header">
    <w:name w:val="header"/>
    <w:basedOn w:val="Normal"/>
    <w:link w:val="HeaderChar"/>
    <w:semiHidden/>
    <w:unhideWhenUsed/>
    <w:rsid w:val="00A13696"/>
    <w:pPr>
      <w:tabs>
        <w:tab w:val="center" w:pos="4513"/>
        <w:tab w:val="right" w:pos="9026"/>
      </w:tabs>
    </w:pPr>
  </w:style>
  <w:style w:type="character" w:customStyle="1" w:styleId="HeaderChar">
    <w:name w:val="Header Char"/>
    <w:basedOn w:val="DefaultParagraphFont"/>
    <w:link w:val="Header"/>
    <w:semiHidden/>
    <w:rsid w:val="00A13696"/>
    <w:rPr>
      <w:sz w:val="24"/>
      <w:lang w:val="en-US" w:eastAsia="en-US"/>
    </w:rPr>
  </w:style>
  <w:style w:type="paragraph" w:styleId="Footer">
    <w:name w:val="footer"/>
    <w:basedOn w:val="Normal"/>
    <w:link w:val="FooterChar"/>
    <w:semiHidden/>
    <w:unhideWhenUsed/>
    <w:rsid w:val="00A13696"/>
    <w:pPr>
      <w:tabs>
        <w:tab w:val="center" w:pos="4513"/>
        <w:tab w:val="right" w:pos="9026"/>
      </w:tabs>
    </w:pPr>
  </w:style>
  <w:style w:type="character" w:customStyle="1" w:styleId="FooterChar">
    <w:name w:val="Footer Char"/>
    <w:basedOn w:val="DefaultParagraphFont"/>
    <w:link w:val="Footer"/>
    <w:semiHidden/>
    <w:rsid w:val="00A13696"/>
    <w:rPr>
      <w:sz w:val="24"/>
      <w:lang w:val="en-US" w:eastAsia="en-US"/>
    </w:rPr>
  </w:style>
  <w:style w:type="paragraph" w:customStyle="1" w:styleId="Default">
    <w:name w:val="Default"/>
    <w:rsid w:val="00386BD1"/>
    <w:pPr>
      <w:autoSpaceDE w:val="0"/>
      <w:autoSpaceDN w:val="0"/>
      <w:adjustRightInd w:val="0"/>
    </w:pPr>
    <w:rPr>
      <w:color w:val="000000"/>
      <w:sz w:val="24"/>
      <w:szCs w:val="24"/>
      <w:lang w:val="en-US" w:bidi="ml-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024496">
      <w:bodyDiv w:val="1"/>
      <w:marLeft w:val="0"/>
      <w:marRight w:val="0"/>
      <w:marTop w:val="0"/>
      <w:marBottom w:val="0"/>
      <w:divBdr>
        <w:top w:val="none" w:sz="0" w:space="0" w:color="auto"/>
        <w:left w:val="none" w:sz="0" w:space="0" w:color="auto"/>
        <w:bottom w:val="none" w:sz="0" w:space="0" w:color="auto"/>
        <w:right w:val="none" w:sz="0" w:space="0" w:color="auto"/>
      </w:divBdr>
    </w:div>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 w:id="207855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Local\Temp\Rar$DIa0.932\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3B130-E559-447B-9F10-492459519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1</TotalTime>
  <Pages>4</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9744</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ASUS</dc:creator>
  <cp:lastModifiedBy>G 50</cp:lastModifiedBy>
  <cp:revision>2</cp:revision>
  <cp:lastPrinted>2011-03-03T08:29:00Z</cp:lastPrinted>
  <dcterms:created xsi:type="dcterms:W3CDTF">2023-02-16T04:57:00Z</dcterms:created>
  <dcterms:modified xsi:type="dcterms:W3CDTF">2023-02-16T04:57:00Z</dcterms:modified>
</cp:coreProperties>
</file>